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00" w:rsidRPr="001D565E" w:rsidRDefault="009132D7" w:rsidP="00EA1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28.10</w:t>
      </w:r>
      <w:r w:rsidR="009705F6">
        <w:rPr>
          <w:rFonts w:ascii="Arial" w:eastAsia="Times New Roman" w:hAnsi="Arial" w:cs="Arial"/>
          <w:b/>
          <w:sz w:val="32"/>
          <w:szCs w:val="32"/>
          <w:lang w:eastAsia="ru-RU"/>
        </w:rPr>
        <w:t>.2022</w:t>
      </w:r>
      <w:r w:rsidR="00350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7445A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743377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EA1B00"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350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D565E">
        <w:rPr>
          <w:rFonts w:ascii="Arial" w:eastAsia="Times New Roman" w:hAnsi="Arial" w:cs="Arial"/>
          <w:b/>
          <w:sz w:val="32"/>
          <w:szCs w:val="32"/>
          <w:lang w:eastAsia="ru-RU"/>
        </w:rPr>
        <w:t>4/</w:t>
      </w:r>
      <w:r w:rsidR="00E36A03">
        <w:rPr>
          <w:rFonts w:ascii="Arial" w:eastAsia="Times New Roman" w:hAnsi="Arial" w:cs="Arial"/>
          <w:b/>
          <w:sz w:val="32"/>
          <w:szCs w:val="32"/>
          <w:lang w:eastAsia="ru-RU"/>
        </w:rPr>
        <w:t>135</w:t>
      </w:r>
      <w:r w:rsidR="00EA1B00"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EA1B00" w:rsidRPr="001D565E" w:rsidRDefault="00EA1B00" w:rsidP="00EA1B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A1B00" w:rsidRPr="001D565E" w:rsidRDefault="00EA1B00" w:rsidP="00EA1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A1B00" w:rsidRPr="001D565E" w:rsidRDefault="00EA1B00" w:rsidP="00EA1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EA1B00" w:rsidRPr="001D565E" w:rsidRDefault="00EA1B00" w:rsidP="00EA1B00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6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8744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ИВАНИЧЕСК</w:t>
      </w:r>
      <w:r w:rsidRPr="001D56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EA1B00" w:rsidRPr="001D565E" w:rsidRDefault="00EA1B00" w:rsidP="00EA1B00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6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EA1B00" w:rsidRDefault="00EA1B00" w:rsidP="00EA1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="0034059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52E72" w:rsidRPr="001D565E" w:rsidRDefault="00C52E72" w:rsidP="00EA1B0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C52E72" w:rsidRPr="001D565E" w:rsidRDefault="00F9157A" w:rsidP="00C52E7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ОБ УТВЕРЖДЕНИИ ЦЕНЫ ЗЕМЕЛЬНЫХ УЧАСТКОВ, НАХОДЯЩИХСЯ В МУНИЦИПАЛЬНОЙ СОБСТВЕННОСТИ МУНИЦИПАЛЬНОГО ОБРАЗОВАНИЯ «ИВАНИЧЕСК» И ПРЕДОСТАВЛЯЕМЫХ СЕЛЬСКОХОЗЯЙСТВЕННЫМ ОРГАНИЗАЦИЯМ И КРЕСТЬЯНСКИМ (ФЕРМЕРСКИМ) ХОЗЯЙСТВАМ ЗА ПЛАТУ БЕЗ ПРОВЕДЕНИЯ ТОРГОВ</w:t>
      </w:r>
    </w:p>
    <w:p w:rsidR="00937214" w:rsidRPr="0087445A" w:rsidRDefault="00937214" w:rsidP="0087445A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1B00" w:rsidRDefault="009705F6" w:rsidP="0087445A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целях реализации прав сельскохозяйственных организаций и крестьянских (фермерских) хозяйств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на выкуп используемых ими земельных участков, находящихся в муниципальной собственности, в</w:t>
      </w:r>
      <w:r w:rsidR="00C52E72" w:rsidRPr="008744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157A">
        <w:rPr>
          <w:rFonts w:ascii="Arial" w:hAnsi="Arial" w:cs="Arial"/>
          <w:sz w:val="24"/>
          <w:szCs w:val="24"/>
          <w:lang w:eastAsia="ru-RU"/>
        </w:rPr>
        <w:t xml:space="preserve">соответствии </w:t>
      </w:r>
      <w:r w:rsidR="00582538">
        <w:rPr>
          <w:rFonts w:ascii="Arial" w:hAnsi="Arial" w:cs="Arial"/>
          <w:sz w:val="24"/>
          <w:szCs w:val="24"/>
          <w:lang w:eastAsia="ru-RU"/>
        </w:rPr>
        <w:t xml:space="preserve">с Федеральным законом Российской Федерации от 24.07.2002 № 101-ФЗ «Об обороте земель сельскохозяйственного назначения», </w:t>
      </w:r>
      <w:r w:rsidR="00582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ст.31,48,55</w:t>
      </w:r>
      <w:r w:rsidR="00C52E72" w:rsidRPr="00874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Устава</w:t>
      </w:r>
      <w:r w:rsidR="00C52E72" w:rsidRPr="0087445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="0087445A" w:rsidRPr="0087445A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87445A" w:rsidRPr="0087445A">
        <w:rPr>
          <w:rFonts w:ascii="Arial" w:hAnsi="Arial" w:cs="Arial"/>
          <w:sz w:val="24"/>
          <w:szCs w:val="24"/>
          <w:lang w:eastAsia="ru-RU"/>
        </w:rPr>
        <w:t>Иваническ</w:t>
      </w:r>
      <w:proofErr w:type="spellEnd"/>
      <w:r w:rsidR="0087445A" w:rsidRPr="0087445A">
        <w:rPr>
          <w:rFonts w:ascii="Arial" w:hAnsi="Arial" w:cs="Arial"/>
          <w:sz w:val="24"/>
          <w:szCs w:val="24"/>
          <w:lang w:eastAsia="ru-RU"/>
        </w:rPr>
        <w:t>»</w:t>
      </w:r>
      <w:r w:rsidR="00582538">
        <w:rPr>
          <w:rFonts w:ascii="Arial" w:hAnsi="Arial" w:cs="Arial"/>
          <w:sz w:val="24"/>
          <w:szCs w:val="24"/>
          <w:lang w:eastAsia="ru-RU"/>
        </w:rPr>
        <w:t>,</w:t>
      </w:r>
      <w:r w:rsidR="00C52E72" w:rsidRPr="008744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1B00" w:rsidRPr="0087445A">
        <w:rPr>
          <w:rFonts w:ascii="Arial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="0087445A" w:rsidRPr="0087445A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87445A" w:rsidRPr="0087445A">
        <w:rPr>
          <w:rFonts w:ascii="Arial" w:hAnsi="Arial" w:cs="Arial"/>
          <w:sz w:val="24"/>
          <w:szCs w:val="24"/>
          <w:lang w:eastAsia="ru-RU"/>
        </w:rPr>
        <w:t>Иваническ</w:t>
      </w:r>
      <w:proofErr w:type="spellEnd"/>
      <w:r w:rsidR="0087445A" w:rsidRPr="0087445A">
        <w:rPr>
          <w:rFonts w:ascii="Arial" w:hAnsi="Arial" w:cs="Arial"/>
          <w:sz w:val="24"/>
          <w:szCs w:val="24"/>
          <w:lang w:eastAsia="ru-RU"/>
        </w:rPr>
        <w:t>»</w:t>
      </w:r>
      <w:r w:rsidR="001D565E" w:rsidRPr="0087445A">
        <w:rPr>
          <w:rFonts w:ascii="Arial" w:hAnsi="Arial" w:cs="Arial"/>
          <w:sz w:val="24"/>
          <w:szCs w:val="24"/>
          <w:lang w:eastAsia="ru-RU"/>
        </w:rPr>
        <w:t>,</w:t>
      </w:r>
    </w:p>
    <w:p w:rsidR="00582538" w:rsidRPr="0087445A" w:rsidRDefault="00582538" w:rsidP="0087445A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1B00" w:rsidRPr="001D565E" w:rsidRDefault="00EA1B00" w:rsidP="00EA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D565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A1B00" w:rsidRPr="0087445A" w:rsidRDefault="00EA1B00" w:rsidP="0087445A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2538" w:rsidRDefault="00C52E72" w:rsidP="00582538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82538">
        <w:rPr>
          <w:rFonts w:ascii="Arial" w:hAnsi="Arial" w:cs="Arial"/>
          <w:sz w:val="24"/>
          <w:szCs w:val="24"/>
          <w:lang w:eastAsia="ru-RU"/>
        </w:rPr>
        <w:t>1.</w:t>
      </w:r>
      <w:r w:rsidR="00EA5E78" w:rsidRPr="0058253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9705F6">
        <w:rPr>
          <w:rFonts w:ascii="Arial" w:hAnsi="Arial" w:cs="Arial"/>
          <w:sz w:val="24"/>
          <w:szCs w:val="24"/>
          <w:lang w:eastAsia="ru-RU"/>
        </w:rPr>
        <w:t>Утвердить цену продажи без проведения торгов земельных участков, находящихся в муниципальной собственности муниципального образования «</w:t>
      </w:r>
      <w:proofErr w:type="spellStart"/>
      <w:r w:rsidR="009705F6">
        <w:rPr>
          <w:rFonts w:ascii="Arial" w:hAnsi="Arial" w:cs="Arial"/>
          <w:sz w:val="24"/>
          <w:szCs w:val="24"/>
          <w:lang w:eastAsia="ru-RU"/>
        </w:rPr>
        <w:t>Иваническ</w:t>
      </w:r>
      <w:proofErr w:type="spellEnd"/>
      <w:r w:rsidR="009705F6">
        <w:rPr>
          <w:rFonts w:ascii="Arial" w:hAnsi="Arial" w:cs="Arial"/>
          <w:sz w:val="24"/>
          <w:szCs w:val="24"/>
          <w:lang w:eastAsia="ru-RU"/>
        </w:rPr>
        <w:t>» и выдел</w:t>
      </w:r>
      <w:r w:rsidR="00350EFC">
        <w:rPr>
          <w:rFonts w:ascii="Arial" w:hAnsi="Arial" w:cs="Arial"/>
          <w:sz w:val="24"/>
          <w:szCs w:val="24"/>
          <w:lang w:eastAsia="ru-RU"/>
        </w:rPr>
        <w:t xml:space="preserve">енных в счет земельных долей в </w:t>
      </w:r>
      <w:r w:rsidR="009705F6">
        <w:rPr>
          <w:rFonts w:ascii="Arial" w:hAnsi="Arial" w:cs="Arial"/>
          <w:sz w:val="24"/>
          <w:szCs w:val="24"/>
          <w:lang w:eastAsia="ru-RU"/>
        </w:rPr>
        <w:t xml:space="preserve"> границах бывшего СХПК «</w:t>
      </w:r>
      <w:proofErr w:type="spellStart"/>
      <w:r w:rsidR="009705F6">
        <w:rPr>
          <w:rFonts w:ascii="Arial" w:hAnsi="Arial" w:cs="Arial"/>
          <w:sz w:val="24"/>
          <w:szCs w:val="24"/>
          <w:lang w:eastAsia="ru-RU"/>
        </w:rPr>
        <w:t>Иваническ</w:t>
      </w:r>
      <w:proofErr w:type="spellEnd"/>
      <w:r w:rsidR="009705F6">
        <w:rPr>
          <w:rFonts w:ascii="Arial" w:hAnsi="Arial" w:cs="Arial"/>
          <w:sz w:val="24"/>
          <w:szCs w:val="24"/>
          <w:lang w:eastAsia="ru-RU"/>
        </w:rPr>
        <w:t>» в порядке, установленном Федеральным законом Российской Федерации от 24.07.2002 № 101-ФЗ</w:t>
      </w:r>
      <w:r w:rsidR="00582538" w:rsidRPr="00582538">
        <w:rPr>
          <w:lang w:eastAsia="ru-RU"/>
        </w:rPr>
        <w:t xml:space="preserve"> </w:t>
      </w:r>
      <w:r w:rsidR="00582538">
        <w:rPr>
          <w:lang w:eastAsia="ru-RU"/>
        </w:rPr>
        <w:t>«</w:t>
      </w:r>
      <w:r w:rsidR="009F6DAD">
        <w:rPr>
          <w:rFonts w:ascii="Arial" w:hAnsi="Arial" w:cs="Arial"/>
          <w:sz w:val="24"/>
          <w:szCs w:val="24"/>
          <w:lang w:eastAsia="ru-RU"/>
        </w:rPr>
        <w:t>Об обороте земель с</w:t>
      </w:r>
      <w:r w:rsidR="00350EFC">
        <w:rPr>
          <w:rFonts w:ascii="Arial" w:hAnsi="Arial" w:cs="Arial"/>
          <w:sz w:val="24"/>
          <w:szCs w:val="24"/>
          <w:lang w:eastAsia="ru-RU"/>
        </w:rPr>
        <w:t>ельскохозяйственного назначения», в размере 3 (трёх) процентов от кадастровой стоимости данных земельных участков.</w:t>
      </w:r>
      <w:proofErr w:type="gramEnd"/>
      <w:r w:rsidR="00350EFC">
        <w:rPr>
          <w:rFonts w:ascii="Arial" w:hAnsi="Arial" w:cs="Arial"/>
          <w:sz w:val="24"/>
          <w:szCs w:val="24"/>
          <w:lang w:eastAsia="ru-RU"/>
        </w:rPr>
        <w:t xml:space="preserve"> Указанная стоимость действительна в случае обращения в администрацию муниципального образования «</w:t>
      </w:r>
      <w:proofErr w:type="spellStart"/>
      <w:r w:rsidR="00350EFC">
        <w:rPr>
          <w:rFonts w:ascii="Arial" w:hAnsi="Arial" w:cs="Arial"/>
          <w:sz w:val="24"/>
          <w:szCs w:val="24"/>
          <w:lang w:eastAsia="ru-RU"/>
        </w:rPr>
        <w:t>Иваническ</w:t>
      </w:r>
      <w:proofErr w:type="spellEnd"/>
      <w:r w:rsidR="00350EFC">
        <w:rPr>
          <w:rFonts w:ascii="Arial" w:hAnsi="Arial" w:cs="Arial"/>
          <w:sz w:val="24"/>
          <w:szCs w:val="24"/>
          <w:lang w:eastAsia="ru-RU"/>
        </w:rPr>
        <w:t>» сельскохозяйственных организаций и крестьянских (фермерских) хозяйств, использующих данные земельные участки, с заявлением о заключении договора купли-продажи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</w:t>
      </w:r>
    </w:p>
    <w:p w:rsidR="00350EFC" w:rsidRPr="00350EFC" w:rsidRDefault="00350EFC" w:rsidP="000F3FFC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Решение Думы от 15.06.2021 г. № 4/92-дмо «О внесении изменений в решение Думы от 27.12.2019 г. № 4/50-дмо «</w:t>
      </w:r>
      <w:r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350EFC">
        <w:rPr>
          <w:rFonts w:ascii="Arial" w:eastAsiaTheme="minorEastAsia" w:hAnsi="Arial" w:cs="Arial"/>
          <w:sz w:val="24"/>
          <w:szCs w:val="24"/>
          <w:lang w:eastAsia="ru-RU"/>
        </w:rPr>
        <w:t>б утверждении цены земельных участков, находящихся в муниципальной собственнос</w:t>
      </w:r>
      <w:r w:rsidR="005044A3">
        <w:rPr>
          <w:rFonts w:ascii="Arial" w:eastAsiaTheme="minorEastAsia" w:hAnsi="Arial" w:cs="Arial"/>
          <w:sz w:val="24"/>
          <w:szCs w:val="24"/>
          <w:lang w:eastAsia="ru-RU"/>
        </w:rPr>
        <w:t>ти муниципального образования «</w:t>
      </w:r>
      <w:proofErr w:type="spellStart"/>
      <w:r w:rsidR="005044A3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350EFC">
        <w:rPr>
          <w:rFonts w:ascii="Arial" w:eastAsiaTheme="minorEastAsia" w:hAnsi="Arial" w:cs="Arial"/>
          <w:sz w:val="24"/>
          <w:szCs w:val="24"/>
          <w:lang w:eastAsia="ru-RU"/>
        </w:rPr>
        <w:t>ваническ</w:t>
      </w:r>
      <w:proofErr w:type="spellEnd"/>
      <w:r w:rsidRPr="00350EFC">
        <w:rPr>
          <w:rFonts w:ascii="Arial" w:eastAsiaTheme="minorEastAsia" w:hAnsi="Arial" w:cs="Arial"/>
          <w:sz w:val="24"/>
          <w:szCs w:val="24"/>
          <w:lang w:eastAsia="ru-RU"/>
        </w:rPr>
        <w:t>» и предоставляемых сельскохозяйственным организациям и крестьянским (фермерским) хозяйствам за плату без проведения торгов</w:t>
      </w:r>
      <w:r>
        <w:rPr>
          <w:rFonts w:ascii="Arial" w:eastAsiaTheme="minorEastAsia" w:hAnsi="Arial" w:cs="Arial"/>
          <w:sz w:val="24"/>
          <w:szCs w:val="24"/>
          <w:lang w:eastAsia="ru-RU"/>
        </w:rPr>
        <w:t>» отменить.</w:t>
      </w:r>
    </w:p>
    <w:p w:rsidR="001D565E" w:rsidRPr="00EA5E78" w:rsidRDefault="000F3FFC" w:rsidP="0087445A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D565E" w:rsidRPr="0087445A">
        <w:rPr>
          <w:rFonts w:ascii="Arial" w:hAnsi="Arial" w:cs="Arial"/>
          <w:sz w:val="24"/>
          <w:szCs w:val="24"/>
        </w:rPr>
        <w:t>. Опубликовать настоящее решение в печатном сред</w:t>
      </w:r>
      <w:r w:rsidR="0087445A" w:rsidRPr="0087445A">
        <w:rPr>
          <w:rFonts w:ascii="Arial" w:hAnsi="Arial" w:cs="Arial"/>
          <w:sz w:val="24"/>
          <w:szCs w:val="24"/>
        </w:rPr>
        <w:t>стве массовой информации «</w:t>
      </w:r>
      <w:proofErr w:type="spellStart"/>
      <w:r w:rsidR="0087445A" w:rsidRPr="0087445A">
        <w:rPr>
          <w:rFonts w:ascii="Arial" w:hAnsi="Arial" w:cs="Arial"/>
          <w:sz w:val="24"/>
          <w:szCs w:val="24"/>
        </w:rPr>
        <w:t>Иваниче</w:t>
      </w:r>
      <w:r w:rsidR="001D565E" w:rsidRPr="0087445A">
        <w:rPr>
          <w:rFonts w:ascii="Arial" w:hAnsi="Arial" w:cs="Arial"/>
          <w:sz w:val="24"/>
          <w:szCs w:val="24"/>
        </w:rPr>
        <w:t>ский</w:t>
      </w:r>
      <w:proofErr w:type="spellEnd"/>
      <w:r w:rsidR="001D565E" w:rsidRPr="0087445A">
        <w:rPr>
          <w:rFonts w:ascii="Arial" w:hAnsi="Arial" w:cs="Arial"/>
          <w:sz w:val="24"/>
          <w:szCs w:val="24"/>
        </w:rPr>
        <w:t xml:space="preserve"> вестник» и </w:t>
      </w:r>
      <w:r w:rsidR="00EA5E78">
        <w:rPr>
          <w:rFonts w:ascii="Arial" w:hAnsi="Arial" w:cs="Arial"/>
          <w:sz w:val="24"/>
          <w:szCs w:val="24"/>
        </w:rPr>
        <w:t>разместить на сайте администрации муниципального образования «</w:t>
      </w:r>
      <w:proofErr w:type="spellStart"/>
      <w:r w:rsidR="00EA5E78">
        <w:rPr>
          <w:rFonts w:ascii="Arial" w:hAnsi="Arial" w:cs="Arial"/>
          <w:sz w:val="24"/>
          <w:szCs w:val="24"/>
        </w:rPr>
        <w:t>Иваническ</w:t>
      </w:r>
      <w:proofErr w:type="spellEnd"/>
      <w:r w:rsidR="00EA5E7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1D565E" w:rsidRDefault="000F3FFC" w:rsidP="0087445A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D565E" w:rsidRPr="0087445A">
        <w:rPr>
          <w:rFonts w:ascii="Arial" w:hAnsi="Arial" w:cs="Arial"/>
          <w:sz w:val="24"/>
          <w:szCs w:val="24"/>
        </w:rPr>
        <w:t xml:space="preserve">. Настоящее решение </w:t>
      </w:r>
      <w:r w:rsidR="002D3B5B">
        <w:rPr>
          <w:rFonts w:ascii="Arial" w:hAnsi="Arial" w:cs="Arial"/>
          <w:sz w:val="24"/>
          <w:szCs w:val="24"/>
        </w:rPr>
        <w:t>вступает в силу после</w:t>
      </w:r>
      <w:r w:rsidR="009132D7">
        <w:rPr>
          <w:rFonts w:ascii="Arial" w:hAnsi="Arial" w:cs="Arial"/>
          <w:sz w:val="24"/>
          <w:szCs w:val="24"/>
        </w:rPr>
        <w:t xml:space="preserve"> его</w:t>
      </w:r>
      <w:r w:rsidR="00582538">
        <w:rPr>
          <w:rFonts w:ascii="Arial" w:hAnsi="Arial" w:cs="Arial"/>
          <w:sz w:val="24"/>
          <w:szCs w:val="24"/>
        </w:rPr>
        <w:t xml:space="preserve"> </w:t>
      </w:r>
      <w:r w:rsidR="001D565E" w:rsidRPr="0087445A">
        <w:rPr>
          <w:rFonts w:ascii="Arial" w:hAnsi="Arial" w:cs="Arial"/>
          <w:sz w:val="24"/>
          <w:szCs w:val="24"/>
        </w:rPr>
        <w:t>официального опубликования.</w:t>
      </w:r>
    </w:p>
    <w:p w:rsidR="00350EFC" w:rsidRPr="0087445A" w:rsidRDefault="000F3FFC" w:rsidP="0087445A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50EF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50EFC">
        <w:rPr>
          <w:rFonts w:ascii="Arial" w:hAnsi="Arial" w:cs="Arial"/>
          <w:sz w:val="24"/>
          <w:szCs w:val="24"/>
        </w:rPr>
        <w:t>Контроль за</w:t>
      </w:r>
      <w:proofErr w:type="gramEnd"/>
      <w:r w:rsidR="00350EFC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1D565E" w:rsidRPr="0087445A" w:rsidRDefault="001D565E" w:rsidP="0087445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D565E" w:rsidRPr="0087445A" w:rsidRDefault="001D565E" w:rsidP="0087445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D565E" w:rsidRPr="0087445A" w:rsidRDefault="001D565E" w:rsidP="0087445A">
      <w:pPr>
        <w:pStyle w:val="aa"/>
        <w:jc w:val="both"/>
        <w:rPr>
          <w:rFonts w:ascii="Arial" w:hAnsi="Arial" w:cs="Arial"/>
          <w:sz w:val="24"/>
          <w:szCs w:val="24"/>
        </w:rPr>
      </w:pPr>
      <w:r w:rsidRPr="0087445A">
        <w:rPr>
          <w:rFonts w:ascii="Arial" w:hAnsi="Arial" w:cs="Arial"/>
          <w:sz w:val="24"/>
          <w:szCs w:val="24"/>
        </w:rPr>
        <w:t>Председатель Думы,</w:t>
      </w:r>
    </w:p>
    <w:p w:rsidR="001D565E" w:rsidRPr="0087445A" w:rsidRDefault="001D565E" w:rsidP="0087445A">
      <w:pPr>
        <w:pStyle w:val="aa"/>
        <w:jc w:val="both"/>
        <w:rPr>
          <w:rFonts w:ascii="Arial" w:hAnsi="Arial" w:cs="Arial"/>
          <w:sz w:val="24"/>
          <w:szCs w:val="24"/>
        </w:rPr>
      </w:pPr>
      <w:r w:rsidRPr="0087445A">
        <w:rPr>
          <w:rFonts w:ascii="Arial" w:hAnsi="Arial" w:cs="Arial"/>
          <w:sz w:val="24"/>
          <w:szCs w:val="24"/>
        </w:rPr>
        <w:t>Глава мун</w:t>
      </w:r>
      <w:r w:rsidR="0087445A" w:rsidRPr="0087445A"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 w:rsidR="0087445A" w:rsidRPr="0087445A">
        <w:rPr>
          <w:rFonts w:ascii="Arial" w:hAnsi="Arial" w:cs="Arial"/>
          <w:sz w:val="24"/>
          <w:szCs w:val="24"/>
        </w:rPr>
        <w:t>Иваническ</w:t>
      </w:r>
      <w:proofErr w:type="spellEnd"/>
      <w:r w:rsidR="0087445A" w:rsidRPr="0087445A">
        <w:rPr>
          <w:rFonts w:ascii="Arial" w:hAnsi="Arial" w:cs="Arial"/>
          <w:sz w:val="24"/>
          <w:szCs w:val="24"/>
        </w:rPr>
        <w:t>»</w:t>
      </w:r>
    </w:p>
    <w:p w:rsidR="001D565E" w:rsidRPr="0087445A" w:rsidRDefault="0087445A" w:rsidP="0087445A">
      <w:pPr>
        <w:pStyle w:val="aa"/>
        <w:jc w:val="both"/>
        <w:rPr>
          <w:rFonts w:ascii="Arial" w:hAnsi="Arial" w:cs="Arial"/>
          <w:sz w:val="24"/>
          <w:szCs w:val="24"/>
        </w:rPr>
      </w:pPr>
      <w:r w:rsidRPr="0087445A">
        <w:rPr>
          <w:rFonts w:ascii="Arial" w:hAnsi="Arial" w:cs="Arial"/>
          <w:sz w:val="24"/>
          <w:szCs w:val="24"/>
        </w:rPr>
        <w:t xml:space="preserve">И.А. </w:t>
      </w:r>
      <w:proofErr w:type="spellStart"/>
      <w:r w:rsidRPr="0087445A">
        <w:rPr>
          <w:rFonts w:ascii="Arial" w:hAnsi="Arial" w:cs="Arial"/>
          <w:sz w:val="24"/>
          <w:szCs w:val="24"/>
        </w:rPr>
        <w:t>Гарбуз</w:t>
      </w:r>
      <w:proofErr w:type="spellEnd"/>
    </w:p>
    <w:p w:rsidR="00471662" w:rsidRPr="0087445A" w:rsidRDefault="00471662" w:rsidP="0087445A">
      <w:pPr>
        <w:pStyle w:val="aa"/>
        <w:jc w:val="both"/>
        <w:rPr>
          <w:rFonts w:ascii="Arial" w:hAnsi="Arial" w:cs="Arial"/>
          <w:color w:val="2A2C26"/>
          <w:sz w:val="24"/>
          <w:szCs w:val="24"/>
          <w:lang w:eastAsia="ru-RU"/>
        </w:rPr>
      </w:pPr>
    </w:p>
    <w:sectPr w:rsidR="00471662" w:rsidRPr="0087445A" w:rsidSect="009132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3F0"/>
    <w:multiLevelType w:val="multilevel"/>
    <w:tmpl w:val="8F8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BF"/>
    <w:rsid w:val="00023BB6"/>
    <w:rsid w:val="00076667"/>
    <w:rsid w:val="000F3FFC"/>
    <w:rsid w:val="00181C90"/>
    <w:rsid w:val="001D565E"/>
    <w:rsid w:val="0020147B"/>
    <w:rsid w:val="002250E7"/>
    <w:rsid w:val="00264F41"/>
    <w:rsid w:val="00266A5D"/>
    <w:rsid w:val="00273FAA"/>
    <w:rsid w:val="00283BC1"/>
    <w:rsid w:val="002A29B5"/>
    <w:rsid w:val="002B7FB7"/>
    <w:rsid w:val="002C70B7"/>
    <w:rsid w:val="002D3B5B"/>
    <w:rsid w:val="002D5E26"/>
    <w:rsid w:val="002F6935"/>
    <w:rsid w:val="00313FD1"/>
    <w:rsid w:val="00327C68"/>
    <w:rsid w:val="00340593"/>
    <w:rsid w:val="00350EFC"/>
    <w:rsid w:val="00385038"/>
    <w:rsid w:val="00386D48"/>
    <w:rsid w:val="003B288F"/>
    <w:rsid w:val="00411307"/>
    <w:rsid w:val="00466DEE"/>
    <w:rsid w:val="004714E5"/>
    <w:rsid w:val="00471662"/>
    <w:rsid w:val="00490A33"/>
    <w:rsid w:val="004E5AB3"/>
    <w:rsid w:val="005044A3"/>
    <w:rsid w:val="00582538"/>
    <w:rsid w:val="005B5B3C"/>
    <w:rsid w:val="005D69E5"/>
    <w:rsid w:val="00722DD5"/>
    <w:rsid w:val="00723955"/>
    <w:rsid w:val="00743377"/>
    <w:rsid w:val="0077165B"/>
    <w:rsid w:val="007A0EB5"/>
    <w:rsid w:val="007B218F"/>
    <w:rsid w:val="007D76A8"/>
    <w:rsid w:val="00811144"/>
    <w:rsid w:val="00847875"/>
    <w:rsid w:val="0085695D"/>
    <w:rsid w:val="0087445A"/>
    <w:rsid w:val="008803F4"/>
    <w:rsid w:val="008A6700"/>
    <w:rsid w:val="008B05A7"/>
    <w:rsid w:val="009132D7"/>
    <w:rsid w:val="00925ADD"/>
    <w:rsid w:val="00937214"/>
    <w:rsid w:val="00942A5C"/>
    <w:rsid w:val="009555D9"/>
    <w:rsid w:val="009705F6"/>
    <w:rsid w:val="009D06E2"/>
    <w:rsid w:val="009F3B5E"/>
    <w:rsid w:val="009F6DAD"/>
    <w:rsid w:val="00A0219D"/>
    <w:rsid w:val="00A63DA1"/>
    <w:rsid w:val="00A7499E"/>
    <w:rsid w:val="00A74B05"/>
    <w:rsid w:val="00A83FF8"/>
    <w:rsid w:val="00AA6D15"/>
    <w:rsid w:val="00AB1074"/>
    <w:rsid w:val="00AC1895"/>
    <w:rsid w:val="00AC2016"/>
    <w:rsid w:val="00AC7AC7"/>
    <w:rsid w:val="00AE4C76"/>
    <w:rsid w:val="00B53451"/>
    <w:rsid w:val="00B90EA1"/>
    <w:rsid w:val="00BC551F"/>
    <w:rsid w:val="00BE7DA3"/>
    <w:rsid w:val="00C2547C"/>
    <w:rsid w:val="00C52E72"/>
    <w:rsid w:val="00C7499C"/>
    <w:rsid w:val="00CB5E7B"/>
    <w:rsid w:val="00CD0601"/>
    <w:rsid w:val="00D2303F"/>
    <w:rsid w:val="00DB5404"/>
    <w:rsid w:val="00DD525F"/>
    <w:rsid w:val="00E307BF"/>
    <w:rsid w:val="00E36A03"/>
    <w:rsid w:val="00E544A3"/>
    <w:rsid w:val="00E63360"/>
    <w:rsid w:val="00EA1AE3"/>
    <w:rsid w:val="00EA1B00"/>
    <w:rsid w:val="00EA5E78"/>
    <w:rsid w:val="00EB1B19"/>
    <w:rsid w:val="00EE13AB"/>
    <w:rsid w:val="00F2124D"/>
    <w:rsid w:val="00F519F5"/>
    <w:rsid w:val="00F664CC"/>
    <w:rsid w:val="00F73B23"/>
    <w:rsid w:val="00F9157A"/>
    <w:rsid w:val="00FC1EF5"/>
    <w:rsid w:val="00FE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5E26"/>
  </w:style>
  <w:style w:type="character" w:styleId="a4">
    <w:name w:val="Strong"/>
    <w:basedOn w:val="a0"/>
    <w:uiPriority w:val="22"/>
    <w:qFormat/>
    <w:rsid w:val="002D5E26"/>
    <w:rPr>
      <w:b/>
      <w:bCs/>
    </w:rPr>
  </w:style>
  <w:style w:type="character" w:customStyle="1" w:styleId="apple-converted-space">
    <w:name w:val="apple-converted-space"/>
    <w:basedOn w:val="a0"/>
    <w:rsid w:val="002D5E26"/>
  </w:style>
  <w:style w:type="character" w:styleId="a5">
    <w:name w:val="Hyperlink"/>
    <w:basedOn w:val="a0"/>
    <w:uiPriority w:val="99"/>
    <w:semiHidden/>
    <w:unhideWhenUsed/>
    <w:rsid w:val="002D5E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E2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D5E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E2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8744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5E26"/>
  </w:style>
  <w:style w:type="character" w:styleId="a4">
    <w:name w:val="Strong"/>
    <w:basedOn w:val="a0"/>
    <w:uiPriority w:val="22"/>
    <w:qFormat/>
    <w:rsid w:val="002D5E26"/>
    <w:rPr>
      <w:b/>
      <w:bCs/>
    </w:rPr>
  </w:style>
  <w:style w:type="character" w:customStyle="1" w:styleId="apple-converted-space">
    <w:name w:val="apple-converted-space"/>
    <w:basedOn w:val="a0"/>
    <w:rsid w:val="002D5E26"/>
  </w:style>
  <w:style w:type="character" w:styleId="a5">
    <w:name w:val="Hyperlink"/>
    <w:basedOn w:val="a0"/>
    <w:uiPriority w:val="99"/>
    <w:semiHidden/>
    <w:unhideWhenUsed/>
    <w:rsid w:val="002D5E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E2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D5E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E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74C6-9F25-46A0-BE82-2D4A5F6E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2010-12-31T15:42:00Z</cp:lastPrinted>
  <dcterms:created xsi:type="dcterms:W3CDTF">2022-10-13T03:39:00Z</dcterms:created>
  <dcterms:modified xsi:type="dcterms:W3CDTF">2010-12-31T15:43:00Z</dcterms:modified>
</cp:coreProperties>
</file>