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05</w:t>
      </w:r>
      <w:bookmarkStart w:id="0" w:name="OLE_LINK2"/>
      <w:bookmarkStart w:id="1" w:name="OLE_LINK1"/>
      <w:r>
        <w:rPr>
          <w:rFonts w:eastAsia="Calibri" w:cs="Arial" w:ascii="Arial" w:hAnsi="Arial"/>
          <w:b/>
          <w:sz w:val="32"/>
          <w:szCs w:val="32"/>
          <w:lang w:eastAsia="ru-RU"/>
        </w:rPr>
        <w:t>.07.2024 г № 33-п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ИРКУТСКАЯ ОБЛАСТЬ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АЛАРСКИЙ МУНИЦИПАЛЬНЫЙ РАЙОН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МУНИЦИПАЛЬНОЕ ОБРАЗОВАНИЕ «ИВАНИЧЕСК»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32"/>
          <w:szCs w:val="32"/>
          <w:lang w:eastAsia="ru-RU"/>
        </w:rPr>
      </w:pPr>
      <w:r>
        <w:rPr>
          <w:rFonts w:eastAsia="Calibri" w:cs="Arial" w:ascii="Arial" w:hAnsi="Arial"/>
          <w:b/>
          <w:sz w:val="32"/>
          <w:szCs w:val="32"/>
          <w:lang w:eastAsia="ru-RU"/>
        </w:rPr>
        <w:t>ПОСТАНОВЛЕНИЕ</w:t>
      </w:r>
    </w:p>
    <w:p>
      <w:pPr>
        <w:pStyle w:val="Normal"/>
        <w:spacing w:lineRule="auto" w:line="218" w:before="0" w:after="0"/>
        <w:rPr>
          <w:rFonts w:ascii="Arial" w:hAnsi="Arial" w:cs="Arial"/>
          <w:b/>
          <w:b/>
          <w:kern w:val="2"/>
          <w:sz w:val="28"/>
          <w:szCs w:val="28"/>
        </w:rPr>
      </w:pPr>
      <w:r>
        <w:rPr>
          <w:rFonts w:cs="Arial" w:ascii="Arial" w:hAnsi="Arial"/>
          <w:b/>
          <w:kern w:val="2"/>
          <w:sz w:val="28"/>
          <w:szCs w:val="28"/>
        </w:rPr>
      </w:r>
    </w:p>
    <w:p>
      <w:pPr>
        <w:pStyle w:val="Normal"/>
        <w:spacing w:lineRule="auto" w:line="228" w:before="0" w:after="0"/>
        <w:jc w:val="center"/>
        <w:rPr>
          <w:sz w:val="30"/>
          <w:szCs w:val="30"/>
        </w:rPr>
      </w:pPr>
      <w:r>
        <w:rPr>
          <w:rFonts w:cs="Arial" w:ascii="Arial" w:hAnsi="Arial"/>
          <w:b/>
          <w:caps/>
          <w:kern w:val="2"/>
          <w:sz w:val="30"/>
          <w:szCs w:val="30"/>
        </w:rPr>
        <w:t xml:space="preserve">О </w:t>
      </w:r>
      <w:r>
        <w:rPr>
          <w:rFonts w:cs="Arial" w:ascii="Arial" w:hAnsi="Arial"/>
          <w:b/>
          <w:bCs/>
          <w:kern w:val="2"/>
          <w:sz w:val="30"/>
          <w:szCs w:val="30"/>
        </w:rPr>
        <w:t>КОМИССИИ ПО СОБЛЮДЕНИЮ ТРЕБОВАНИЙ</w:t>
        <w:br/>
        <w:t>К СЛУЖЕБНОМУ ПОВЕДЕНИЮ МУНИЦИПАЛЬНЫХ</w:t>
      </w:r>
    </w:p>
    <w:p>
      <w:pPr>
        <w:pStyle w:val="Normal"/>
        <w:spacing w:lineRule="auto" w:line="228" w:before="0" w:after="0"/>
        <w:jc w:val="center"/>
        <w:rPr>
          <w:sz w:val="30"/>
          <w:szCs w:val="30"/>
        </w:rPr>
      </w:pPr>
      <w:r>
        <w:rPr>
          <w:rFonts w:cs="Arial" w:ascii="Arial" w:hAnsi="Arial"/>
          <w:b/>
          <w:bCs/>
          <w:kern w:val="2"/>
          <w:sz w:val="30"/>
          <w:szCs w:val="30"/>
        </w:rPr>
        <w:t>СЛУЖАЩИХ АДМИНИСТРАЦИИ МУНИЦИПАЛЬНОГО ОБРАЗОВАНИЯ «ИВАНИЧЕСК» И УРЕГУЛИРОВАНИЮ КОНФЛИКТА ИНТЕРЕСОВ</w:t>
      </w:r>
    </w:p>
    <w:p>
      <w:pPr>
        <w:pStyle w:val="Normal"/>
        <w:spacing w:lineRule="auto" w:line="228" w:before="0" w:after="0"/>
        <w:jc w:val="center"/>
        <w:rPr>
          <w:rFonts w:ascii="Arial" w:hAnsi="Arial" w:cs="Arial"/>
          <w:b/>
          <w:b/>
          <w:caps/>
          <w:kern w:val="2"/>
          <w:sz w:val="28"/>
          <w:szCs w:val="28"/>
        </w:rPr>
      </w:pPr>
      <w:r>
        <w:rPr>
          <w:rFonts w:cs="Arial" w:ascii="Arial" w:hAnsi="Arial"/>
          <w:b/>
          <w:caps/>
          <w:kern w:val="2"/>
          <w:sz w:val="28"/>
          <w:szCs w:val="28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 w:ascii="Arial" w:hAnsi="Arial"/>
          <w:bCs/>
          <w:kern w:val="2"/>
          <w:sz w:val="24"/>
          <w:szCs w:val="24"/>
        </w:rPr>
        <w:t>В соответствии с частью 4 статьи 14</w:t>
      </w:r>
      <w:r>
        <w:rPr>
          <w:rFonts w:cs="Arial" w:ascii="Arial" w:hAnsi="Arial"/>
          <w:kern w:val="2"/>
          <w:sz w:val="24"/>
          <w:szCs w:val="24"/>
          <w:vertAlign w:val="superscript"/>
        </w:rPr>
        <w:t xml:space="preserve">1 </w:t>
      </w:r>
      <w:r>
        <w:rPr>
          <w:rFonts w:cs="Arial" w:ascii="Arial" w:hAnsi="Arial"/>
          <w:kern w:val="2"/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</w:t>
      </w:r>
      <w:r>
        <w:rPr>
          <w:rFonts w:cs="Arial" w:ascii="Arial" w:hAnsi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>
        <w:rPr>
          <w:rFonts w:cs="Arial" w:ascii="Arial" w:hAnsi="Arial"/>
          <w:kern w:val="2"/>
          <w:sz w:val="24"/>
          <w:szCs w:val="24"/>
        </w:rPr>
        <w:t>статьей 13</w:t>
      </w:r>
      <w:r>
        <w:rPr>
          <w:rFonts w:cs="Arial" w:ascii="Arial" w:hAnsi="Arial"/>
          <w:kern w:val="2"/>
          <w:sz w:val="24"/>
          <w:szCs w:val="24"/>
          <w:vertAlign w:val="superscript"/>
        </w:rPr>
        <w:t>2</w:t>
      </w:r>
      <w:r>
        <w:rPr>
          <w:rFonts w:cs="Arial" w:ascii="Arial" w:hAnsi="Arial"/>
          <w:kern w:val="2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>
        <w:rPr>
          <w:rFonts w:cs="Arial" w:ascii="Arial" w:hAnsi="Arial"/>
          <w:bCs/>
          <w:kern w:val="2"/>
          <w:sz w:val="24"/>
          <w:szCs w:val="24"/>
        </w:rPr>
        <w:t xml:space="preserve">, руководствуясь Уставом </w:t>
      </w:r>
      <w:r>
        <w:rPr>
          <w:rFonts w:cs="Arial" w:ascii="Arial" w:hAnsi="Arial"/>
          <w:i w:val="false"/>
          <w:iCs w:val="false"/>
          <w:kern w:val="2"/>
          <w:sz w:val="24"/>
          <w:szCs w:val="24"/>
        </w:rPr>
        <w:t>муниципального образования «Иваническ»</w:t>
      </w:r>
      <w:r>
        <w:rPr>
          <w:rFonts w:cs="Arial" w:ascii="Arial" w:hAnsi="Arial"/>
          <w:bCs/>
          <w:kern w:val="2"/>
          <w:sz w:val="24"/>
          <w:szCs w:val="24"/>
        </w:rPr>
        <w:t xml:space="preserve">, администрация муниципального образования </w:t>
      </w:r>
      <w:r>
        <w:rPr>
          <w:rFonts w:cs="Arial" w:ascii="Arial" w:hAnsi="Arial"/>
          <w:bCs/>
          <w:i/>
          <w:kern w:val="2"/>
          <w:sz w:val="24"/>
          <w:szCs w:val="24"/>
        </w:rPr>
        <w:t>«</w:t>
      </w:r>
      <w:r>
        <w:rPr>
          <w:rFonts w:cs="Arial" w:ascii="Arial" w:hAnsi="Arial"/>
          <w:bCs/>
          <w:i w:val="false"/>
          <w:iCs w:val="false"/>
          <w:kern w:val="2"/>
          <w:sz w:val="24"/>
          <w:szCs w:val="24"/>
        </w:rPr>
        <w:t>Иваническ</w:t>
      </w:r>
      <w:r>
        <w:rPr>
          <w:rFonts w:cs="Arial" w:ascii="Arial" w:hAnsi="Arial"/>
          <w:bCs/>
          <w:i/>
          <w:kern w:val="2"/>
          <w:sz w:val="24"/>
          <w:szCs w:val="24"/>
        </w:rPr>
        <w:t>»</w:t>
      </w:r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 w:ascii="Arial" w:hAnsi="Arial"/>
          <w:bCs/>
          <w:kern w:val="2"/>
          <w:sz w:val="24"/>
          <w:szCs w:val="24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 w:ascii="Arial" w:hAnsi="Arial"/>
          <w:bCs/>
          <w:i/>
          <w:kern w:val="2"/>
          <w:sz w:val="24"/>
          <w:szCs w:val="24"/>
        </w:rPr>
        <w:tab/>
        <w:tab/>
        <w:tab/>
        <w:tab/>
      </w:r>
      <w:r>
        <w:rPr>
          <w:rFonts w:cs="Arial" w:ascii="Arial" w:hAnsi="Arial"/>
          <w:i/>
          <w:kern w:val="2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kern w:val="2"/>
          <w:sz w:val="30"/>
          <w:szCs w:val="30"/>
        </w:rPr>
        <w:t>ПОСТАНОВЛЯЕТ:</w:t>
      </w:r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 w:ascii="Arial" w:hAnsi="Arial"/>
          <w:bCs/>
          <w:kern w:val="2"/>
          <w:sz w:val="24"/>
          <w:szCs w:val="24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 w:ascii="Arial" w:hAnsi="Arial"/>
          <w:bCs/>
          <w:kern w:val="2"/>
          <w:sz w:val="24"/>
          <w:szCs w:val="24"/>
        </w:rPr>
        <w:t xml:space="preserve">1. </w:t>
      </w:r>
      <w:r>
        <w:rPr>
          <w:rFonts w:cs="Arial" w:ascii="Arial" w:hAnsi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>
        <w:rPr>
          <w:rFonts w:cs="Arial" w:ascii="Arial" w:hAnsi="Arial"/>
          <w:bCs/>
          <w:kern w:val="2"/>
          <w:sz w:val="24"/>
          <w:szCs w:val="24"/>
        </w:rPr>
        <w:t xml:space="preserve">муниципальных служащих администрации </w:t>
      </w:r>
      <w:r>
        <w:rPr>
          <w:rFonts w:cs="Arial" w:ascii="Arial" w:hAnsi="Arial"/>
          <w:bCs/>
          <w:i w:val="false"/>
          <w:iCs w:val="false"/>
          <w:kern w:val="2"/>
          <w:sz w:val="24"/>
          <w:szCs w:val="24"/>
        </w:rPr>
        <w:t xml:space="preserve">муниципального образования «Иваническ» </w:t>
      </w:r>
      <w:r>
        <w:rPr>
          <w:rFonts w:cs="Arial" w:ascii="Arial" w:hAnsi="Arial"/>
          <w:bCs/>
          <w:kern w:val="2"/>
          <w:sz w:val="24"/>
          <w:szCs w:val="24"/>
        </w:rPr>
        <w:t>и урегулированию конфликта интересов.</w:t>
      </w:r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 w:ascii="Arial" w:hAnsi="Arial"/>
          <w:bCs/>
          <w:kern w:val="2"/>
          <w:sz w:val="24"/>
          <w:szCs w:val="24"/>
        </w:rPr>
        <w:t xml:space="preserve">2. Утвердить Положение </w:t>
      </w:r>
      <w:r>
        <w:rPr>
          <w:rFonts w:cs="Arial" w:ascii="Arial" w:hAnsi="Arial"/>
          <w:kern w:val="2"/>
          <w:sz w:val="24"/>
          <w:szCs w:val="24"/>
        </w:rPr>
        <w:t xml:space="preserve">о </w:t>
      </w:r>
      <w:r>
        <w:rPr>
          <w:rFonts w:cs="Arial" w:ascii="Arial" w:hAnsi="Arial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cs="Arial" w:ascii="Arial" w:hAnsi="Arial"/>
          <w:bCs/>
          <w:i w:val="false"/>
          <w:iCs w:val="false"/>
          <w:kern w:val="2"/>
          <w:sz w:val="24"/>
          <w:szCs w:val="24"/>
        </w:rPr>
        <w:t>муниципального образования «Иваническ»</w:t>
      </w:r>
      <w:r>
        <w:rPr>
          <w:rFonts w:cs="Arial" w:ascii="Arial" w:hAnsi="Arial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  <w:bookmarkStart w:id="2" w:name="_GoBack"/>
      <w:bookmarkEnd w:id="2"/>
    </w:p>
    <w:p>
      <w:pPr>
        <w:pStyle w:val="Normal"/>
        <w:spacing w:lineRule="auto" w:line="228" w:before="0" w:after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cs="Arial" w:ascii="Arial" w:hAnsi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служащих администрации </w:t>
      </w:r>
      <w:r>
        <w:rPr>
          <w:rFonts w:cs="Arial" w:ascii="Arial" w:hAnsi="Arial"/>
          <w:bCs/>
          <w:i w:val="false"/>
          <w:iCs w:val="false"/>
          <w:kern w:val="2"/>
          <w:sz w:val="24"/>
          <w:szCs w:val="24"/>
        </w:rPr>
        <w:t>муниципального образования «Иваническ»</w:t>
      </w:r>
      <w:r>
        <w:rPr>
          <w:rFonts w:cs="Arial" w:ascii="Arial" w:hAnsi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4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Arial" w:ascii="Arial" w:hAnsi="Arial"/>
          <w:sz w:val="24"/>
          <w:szCs w:val="24"/>
          <w:lang w:eastAsia="ru-RU"/>
        </w:rPr>
        <w:t>Опубликовать настоящее постановление в печатном средстве массовой информации «Иванический вестник» и разместить на официальном сайте администрации муниципального образования «Иваническ»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5</w:t>
      </w:r>
      <w:r>
        <w:rPr>
          <w:rFonts w:eastAsia="Times New Roman" w:cs="Arial" w:ascii="Arial" w:hAnsi="Arial"/>
          <w:sz w:val="24"/>
          <w:szCs w:val="24"/>
          <w:lang w:eastAsia="ru-RU"/>
        </w:rPr>
        <w:t>.  Контроль за исполнением настоящего постановления возложить на главу муниципального образования «Иваническ» И.А. Гарбуз.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 w:ascii="Arial" w:hAnsi="Arial"/>
          <w:kern w:val="2"/>
          <w:sz w:val="24"/>
          <w:szCs w:val="24"/>
        </w:rPr>
        <w:t>Глава муниципального образования</w:t>
      </w:r>
    </w:p>
    <w:p>
      <w:pPr>
        <w:sectPr>
          <w:type w:val="nextPage"/>
          <w:pgSz w:w="11906" w:h="16838"/>
          <w:pgMar w:left="1701" w:right="851" w:gutter="0" w:header="0" w:top="851" w:footer="0" w:bottom="851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16" w:before="0" w:after="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cs="Arial" w:ascii="Arial" w:hAnsi="Arial"/>
          <w:kern w:val="2"/>
          <w:sz w:val="24"/>
          <w:szCs w:val="24"/>
        </w:rPr>
        <w:t xml:space="preserve"> </w:t>
      </w:r>
      <w:r>
        <w:rPr>
          <w:rFonts w:cs="Arial" w:ascii="Arial" w:hAnsi="Arial"/>
          <w:kern w:val="2"/>
          <w:sz w:val="24"/>
          <w:szCs w:val="24"/>
        </w:rPr>
        <w:t>«Иваническ» Гарбуз И.А.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ourier New" w:hAnsi="Courier New" w:cs="Arial"/>
                <w:caps/>
                <w:sz w:val="22"/>
                <w:szCs w:val="22"/>
              </w:rPr>
            </w:pPr>
            <w:r>
              <w:rPr>
                <w:rFonts w:cs="Arial" w:ascii="Courier New" w:hAnsi="Courier New"/>
                <w:caps/>
                <w:sz w:val="22"/>
                <w:szCs w:val="22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cs="Arial" w:ascii="Courier New" w:hAnsi="Courier New"/>
                <w:caps/>
                <w:sz w:val="22"/>
                <w:szCs w:val="22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cs="Arial" w:ascii="Courier New" w:hAnsi="Courier New"/>
                <w:sz w:val="22"/>
                <w:szCs w:val="22"/>
              </w:rPr>
              <w:t xml:space="preserve">постановлением </w:t>
            </w:r>
            <w:r>
              <w:rPr>
                <w:rFonts w:cs="Arial" w:ascii="Courier New" w:hAnsi="Courier New"/>
                <w:i w:val="false"/>
                <w:iCs w:val="false"/>
                <w:sz w:val="22"/>
                <w:szCs w:val="22"/>
              </w:rPr>
              <w:t>администрации МО</w:t>
            </w:r>
            <w:r>
              <w:rPr>
                <w:rFonts w:cs="Arial" w:ascii="Courier New" w:hAnsi="Courier New"/>
                <w:i/>
                <w:sz w:val="22"/>
                <w:szCs w:val="22"/>
              </w:rPr>
              <w:t xml:space="preserve"> «</w:t>
            </w:r>
            <w:r>
              <w:rPr>
                <w:rFonts w:cs="Arial" w:ascii="Courier New" w:hAnsi="Courier New"/>
                <w:i w:val="false"/>
                <w:iCs w:val="false"/>
                <w:sz w:val="22"/>
                <w:szCs w:val="22"/>
              </w:rPr>
              <w:t>Иваническ</w:t>
            </w:r>
            <w:r>
              <w:rPr>
                <w:rFonts w:cs="Arial" w:ascii="Courier New" w:hAnsi="Courier New"/>
                <w:i/>
                <w:sz w:val="22"/>
                <w:szCs w:val="22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cs="Arial" w:ascii="Courier New" w:hAnsi="Courier New"/>
                <w:sz w:val="22"/>
                <w:szCs w:val="22"/>
              </w:rPr>
              <w:t>от «05» июля 2024 г.№ 33-п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bookmarkStart w:id="3" w:name="Par35"/>
      <w:bookmarkStart w:id="4" w:name="Par24"/>
      <w:bookmarkEnd w:id="3"/>
      <w:bookmarkEnd w:id="4"/>
      <w:r>
        <w:rPr>
          <w:rFonts w:cs="Arial" w:ascii="Arial" w:hAnsi="Arial"/>
          <w:b/>
          <w:bCs/>
          <w:sz w:val="24"/>
          <w:szCs w:val="24"/>
        </w:rPr>
        <w:t>ПОЛОЖЕНИЕ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О КОМИССИИ ПО СОБЛЮДЕНИЮ ТРЕБОВАНИЙ</w:t>
        <w:br/>
        <w:t>К СЛУЖЕБНОМУ ПОВЕДЕНИЮ МУНИЦИПАЛЬНЫХ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i/>
          <w:i/>
          <w:cap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СЛУЖАЩИХ АДМИНИСТРАЦИИ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  <w:t>муниципального образования «ИВАНИЧЕСК»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И УРЕГУЛИРОВАНИЮ КОНФЛИКТА ИНТЕРЕСОВ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</w:t>
      </w:r>
      <w:r>
        <w:rPr>
          <w:rFonts w:cs="Arial" w:ascii="Arial" w:hAnsi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муниципального образования «Иваническ» и урегулированию конфликта интересов (далее – комиссия) в соответствии с </w:t>
      </w:r>
      <w:r>
        <w:rPr>
          <w:rFonts w:cs="Arial" w:ascii="Arial" w:hAnsi="Arial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>
        <w:rPr>
          <w:rFonts w:cs="Arial" w:ascii="Arial" w:hAnsi="Arial"/>
          <w:bCs/>
          <w:sz w:val="24"/>
          <w:szCs w:val="24"/>
        </w:rPr>
        <w:t xml:space="preserve">Федеральным законом от 25 декабря2008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rFonts w:cs="Arial" w:ascii="Arial" w:hAnsi="Arial"/>
          <w:sz w:val="24"/>
          <w:szCs w:val="24"/>
        </w:rPr>
        <w:t>Законом Иркутской области от 15октября 2007 года № 88-оз «Об отдельных вопросах муниципальной службы в Иркутской области».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cs="Arial" w:ascii="Arial" w:hAnsi="Arial"/>
          <w:bCs/>
          <w:sz w:val="24"/>
          <w:szCs w:val="24"/>
        </w:rPr>
        <w:t>муниципальных служащих администрации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муниципального образования «Иваническ</w:t>
      </w:r>
      <w:r>
        <w:rPr>
          <w:rFonts w:cs="Arial" w:ascii="Arial" w:hAnsi="Arial"/>
          <w:i/>
          <w:sz w:val="24"/>
          <w:szCs w:val="24"/>
        </w:rPr>
        <w:t xml:space="preserve">» </w:t>
      </w:r>
      <w:r>
        <w:rPr>
          <w:rFonts w:cs="Arial" w:ascii="Arial" w:hAnsi="Arial"/>
          <w:sz w:val="24"/>
          <w:szCs w:val="24"/>
        </w:rPr>
        <w:t>(далее – муниципальные служащие).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муниципального образования «Иваническ», иными нормативными правовыми актами муниципального образования «Иваническ», а также настоящим Положением.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Основной задачей комиссии является содействие администрации муниципального образования «Иваническ</w:t>
      </w:r>
      <w:r>
        <w:rPr>
          <w:rFonts w:cs="Arial" w:ascii="Arial" w:hAnsi="Arial"/>
          <w:i/>
          <w:sz w:val="24"/>
          <w:szCs w:val="24"/>
        </w:rPr>
        <w:t>»</w:t>
      </w:r>
      <w:r>
        <w:rPr>
          <w:rFonts w:cs="Arial" w:ascii="Arial" w:hAnsi="Arial"/>
          <w:sz w:val="24"/>
          <w:szCs w:val="24"/>
        </w:rPr>
        <w:t xml:space="preserve"> (далее – администрация):</w:t>
      </w:r>
      <w:bookmarkEnd w:id="0"/>
      <w:bookmarkEnd w:id="1"/>
    </w:p>
    <w:p>
      <w:pPr>
        <w:pStyle w:val="Normal"/>
        <w:ind w:firstLine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 xml:space="preserve">а) в обеспечении соблюдения муниципальными служащими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в осуществлении мер по предупреждению коррупции.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 В состав комиссии входят: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а) заместитель главы администрации (председатель комиссии);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муниципальный служащий администрации, ответственный за работу по профилактике коррупционных и иных правонарушений (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секретарь комиссии);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в) муниципальные служащие (муниципальный служащий), ответственные (ответственный) за правовое, кадровое обеспечение деятельности администрации муниципальный служащий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г</w:t>
      </w:r>
      <w:r>
        <w:rPr>
          <w:rFonts w:cs="Arial" w:ascii="Arial" w:hAnsi="Arial"/>
          <w:i/>
          <w:color w:val="000000" w:themeColor="text1"/>
          <w:sz w:val="24"/>
          <w:szCs w:val="24"/>
        </w:rPr>
        <w:t xml:space="preserve">) </w:t>
      </w:r>
      <w:r>
        <w:rPr>
          <w:rFonts w:cs="Arial" w:ascii="Arial" w:hAnsi="Arial"/>
          <w:color w:val="000000" w:themeColor="text1"/>
          <w:sz w:val="24"/>
          <w:szCs w:val="24"/>
        </w:rPr>
        <w:t>(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>начальник финансового отдела администрации МО «Иваническ»; ведущий специалист администрации МО «Иваническ»;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д)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>
        <w:rPr>
          <w:rFonts w:cs="Arial" w:ascii="Arial" w:hAnsi="Arial"/>
          <w:sz w:val="24"/>
          <w:szCs w:val="24"/>
        </w:rPr>
        <w:t>которых связана с муниципальной службой;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представители (представитель) профсоюзной организации, действующей в установленном порядке в администрации (по согласованию с профсоюзной организацией).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>
        <w:rPr>
          <w:rFonts w:cs="Arial" w:ascii="Arial" w:hAnsi="Arial"/>
          <w:color w:val="000000" w:themeColor="text1"/>
          <w:sz w:val="24"/>
          <w:szCs w:val="24"/>
        </w:rPr>
        <w:t>образования, другими организациями, деятельность которых связана с муниципальной службой.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8. Число членов комиссии, не замещающих должности муниципальной службы в администрации, должно </w:t>
      </w:r>
      <w:r>
        <w:rPr>
          <w:rFonts w:cs="Arial" w:ascii="Arial" w:hAnsi="Arial"/>
          <w:color w:val="000000" w:themeColor="text1"/>
          <w:sz w:val="24"/>
          <w:szCs w:val="24"/>
        </w:rPr>
        <w:t>составлять, как правило, не менее одной четверти от общего числа членов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12. В заседаниях комиссии с правом совещательного голоса участвуют: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13. Основаниями для проведения заседания комиссии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решение главы администрации(либо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б) поступившее в </w:t>
      </w:r>
      <w:r>
        <w:rPr>
          <w:rFonts w:eastAsia="Times New Roman" w:cs="Arial" w:ascii="Arial" w:hAnsi="Arial"/>
          <w:i w:val="false"/>
          <w:iCs w:val="false"/>
          <w:sz w:val="24"/>
          <w:szCs w:val="24"/>
          <w:lang w:eastAsia="ru-RU"/>
        </w:rPr>
        <w:t xml:space="preserve">администрацию муниципального образования «Иваническ», </w:t>
      </w:r>
      <w:r>
        <w:rPr>
          <w:rFonts w:cs="Arial" w:ascii="Arial" w:hAnsi="Arial"/>
          <w:i w:val="false"/>
          <w:iCs w:val="false"/>
          <w:sz w:val="24"/>
          <w:szCs w:val="24"/>
        </w:rPr>
        <w:t>уполномоченного главой муниципального образования на проведение</w:t>
      </w:r>
      <w:r>
        <w:rPr>
          <w:rFonts w:eastAsia="Times New Roman" w:cs="Arial" w:ascii="Arial" w:hAnsi="Arial"/>
          <w:i w:val="false"/>
          <w:iCs w:val="false"/>
          <w:sz w:val="24"/>
          <w:szCs w:val="24"/>
          <w:lang w:eastAsia="ru-RU"/>
        </w:rPr>
        <w:t xml:space="preserve"> работы по профилактике коррупционных и иных правонарушений)</w:t>
      </w:r>
      <w:r>
        <w:rPr>
          <w:rFonts w:eastAsia="Times New Roman" w:cs="Arial" w:ascii="Arial" w:hAnsi="Arial"/>
          <w:i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(далее – уполномоченный орган) </w:t>
      </w:r>
      <w:r>
        <w:rPr>
          <w:rFonts w:cs="Arial" w:ascii="Arial" w:hAnsi="Arial"/>
          <w:sz w:val="24"/>
          <w:szCs w:val="24"/>
        </w:rPr>
        <w:t>в порядке, установленном муниципальным правовым актом администрации: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обращение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гражданина, </w:t>
      </w:r>
      <w:r>
        <w:rPr>
          <w:rFonts w:cs="Arial" w:ascii="Arial" w:hAnsi="Arial"/>
          <w:sz w:val="24"/>
          <w:szCs w:val="24"/>
        </w:rPr>
        <w:t xml:space="preserve">замещавшего в администрации должность муниципальной службы, </w:t>
      </w:r>
      <w:r>
        <w:rPr>
          <w:rFonts w:cs="Arial" w:ascii="Arial" w:hAnsi="Arial"/>
          <w:bCs/>
          <w:sz w:val="24"/>
          <w:szCs w:val="24"/>
        </w:rPr>
        <w:t>включенную в перечень должностей, установленный муниципальным правовым актом администрации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>
        <w:rPr>
          <w:rFonts w:eastAsia="Calibri" w:cs="Arial" w:ascii="Arial" w:hAnsi="Arial"/>
          <w:sz w:val="24"/>
          <w:szCs w:val="24"/>
          <w:vertAlign w:val="superscript"/>
        </w:rPr>
        <w:t>1</w:t>
      </w:r>
      <w:r>
        <w:rPr>
          <w:rFonts w:cs="Arial" w:ascii="Arial" w:hAnsi="Arial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>
        <w:rPr>
          <w:rFonts w:cs="Arial" w:ascii="Arial" w:hAnsi="Arial"/>
          <w:bCs/>
          <w:sz w:val="24"/>
          <w:szCs w:val="24"/>
        </w:rPr>
        <w:t xml:space="preserve">муниципального (административного) 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управления </w:t>
      </w:r>
      <w:r>
        <w:rPr>
          <w:rFonts w:cs="Arial" w:ascii="Arial" w:hAnsi="Arial"/>
          <w:sz w:val="24"/>
          <w:szCs w:val="24"/>
        </w:rPr>
        <w:t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>
        <w:rPr>
          <w:rFonts w:eastAsia="Times New Roman" w:cs="Arial" w:ascii="Arial" w:hAnsi="Arial"/>
          <w:sz w:val="24"/>
          <w:szCs w:val="24"/>
          <w:lang w:eastAsia="ru-RU"/>
        </w:rPr>
        <w:t>уполномоченный орган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обращении указываются: фамилия, имя, отчество(последнее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>
        <w:rPr>
          <w:rFonts w:cs="Arial" w:ascii="Arial" w:hAnsi="Arial"/>
          <w:bCs/>
          <w:sz w:val="24"/>
          <w:szCs w:val="24"/>
        </w:rPr>
        <w:t xml:space="preserve">муниципальному (административному) управлению </w:t>
      </w:r>
      <w:r>
        <w:rPr>
          <w:rFonts w:cs="Arial" w:ascii="Arial" w:hAnsi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17. Уведомление, указанное в подпункте «г» пункта 13 настоящего Положения, рассматривается </w:t>
      </w:r>
      <w:r>
        <w:rPr>
          <w:rFonts w:eastAsia="Times New Roman" w:cs="Arial" w:ascii="Arial" w:hAnsi="Arial"/>
          <w:sz w:val="24"/>
          <w:szCs w:val="24"/>
          <w:lang w:eastAsia="ru-RU"/>
        </w:rPr>
        <w:t>уполномоченным органом</w:t>
      </w:r>
      <w:r>
        <w:rPr>
          <w:rFonts w:cs="Arial" w:ascii="Arial" w:hAnsi="Arial"/>
          <w:sz w:val="24"/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  <w:noBreakHyphen/>
        <w:t>ФЗ «О противодействии коррупции».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18. Уведомление, указанное в абзаце четвертом подпункта «б» и подпункте «д»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13настоящего Положения, или уведомлений, указанных в абзаце четвертом подпункта «б» » и подпункте «д»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>
        <w:rPr>
          <w:rFonts w:cs="Arial" w:ascii="Arial" w:hAnsi="Arial"/>
          <w:iCs/>
          <w:sz w:val="24"/>
          <w:szCs w:val="24"/>
        </w:rPr>
        <w:t>лавы администрации</w:t>
      </w:r>
      <w:r>
        <w:rPr>
          <w:rFonts w:cs="Arial" w:ascii="Arial" w:hAnsi="Arial"/>
          <w:sz w:val="24"/>
          <w:szCs w:val="24"/>
        </w:rPr>
        <w:t>, но не более чем на 30 календарных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21. 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 xml:space="preserve">24. На заседании комиссии заслушиваются пояснения </w:t>
      </w:r>
      <w:r>
        <w:rPr>
          <w:rFonts w:cs="Arial" w:ascii="Arial" w:hAnsi="Arial"/>
          <w:sz w:val="24"/>
          <w:szCs w:val="24"/>
        </w:rPr>
        <w:t xml:space="preserve">муниципального служащего или гражданина, замещавшего должность муниципальной службы в администрации </w:t>
      </w:r>
      <w:r>
        <w:rPr>
          <w:rFonts w:cs="Arial" w:ascii="Arial" w:hAnsi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"/>
      <w:bookmarkEnd w:id="5"/>
      <w:r>
        <w:rPr>
          <w:rFonts w:cs="Arial" w:ascii="Arial" w:hAnsi="Arial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cs="Arial" w:ascii="Arial" w:hAnsi="Arial"/>
          <w:sz w:val="24"/>
          <w:szCs w:val="24"/>
        </w:rPr>
        <w:t xml:space="preserve">32.1.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37.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38.В протоколе заседания комиссии указываются: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ж) другие сведения;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з) результаты голосования;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и) решение и обоснование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41.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0" w:gutter="0" w:header="708" w:top="1134" w:footer="0" w:bottom="1134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>
      <w:pPr>
        <w:pStyle w:val="Normal"/>
        <w:spacing w:lineRule="auto" w:line="240" w:before="0" w:after="0"/>
        <w:jc w:val="right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Courier New" w:hAnsi="Courier New"/>
          <w:sz w:val="24"/>
          <w:szCs w:val="24"/>
          <w:lang w:eastAsia="ru-RU"/>
        </w:rPr>
        <w:t xml:space="preserve">Утвержден постановлением </w:t>
      </w:r>
    </w:p>
    <w:p>
      <w:pPr>
        <w:pStyle w:val="Normal"/>
        <w:spacing w:lineRule="auto" w:line="240" w:before="0" w:after="0"/>
        <w:jc w:val="right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Courier New" w:hAnsi="Courier New"/>
          <w:sz w:val="24"/>
          <w:szCs w:val="24"/>
          <w:lang w:eastAsia="ru-RU"/>
        </w:rPr>
        <w:t>администрации МО «Иваническ»</w:t>
      </w:r>
    </w:p>
    <w:p>
      <w:pPr>
        <w:pStyle w:val="Normal"/>
        <w:spacing w:lineRule="auto" w:line="240" w:before="0" w:after="0"/>
        <w:jc w:val="right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Courier New" w:hAnsi="Courier New"/>
          <w:sz w:val="24"/>
          <w:szCs w:val="24"/>
          <w:lang w:eastAsia="ru-RU"/>
        </w:rPr>
        <w:t>от 05 июля № 33-п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КОМИССИИ ПО СОБЛЮДЕНИЮ ТРЕБОВАНИЙ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К СЛУЖЕБНОМУ ПОВЕДЕНИЮ МУНИЦИПАЛЬНЫХ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ru-RU"/>
        </w:rPr>
      </w:pPr>
      <w:r>
        <w:rPr>
          <w:rFonts w:cs="Arial" w:ascii="Arial" w:hAnsi="Arial"/>
          <w:b/>
          <w:bCs/>
          <w:sz w:val="28"/>
          <w:szCs w:val="28"/>
        </w:rPr>
        <w:t xml:space="preserve">СЛУЖАЩИХ АДМИНИСТРАЦИИ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</w:rPr>
        <w:t>МУНИЦИПАЛЬНОГО</w:t>
      </w:r>
      <w:r>
        <w:rPr>
          <w:rFonts w:cs="Arial" w:ascii="Arial" w:hAnsi="Arial"/>
          <w:b/>
          <w:bCs/>
          <w:i/>
          <w:sz w:val="28"/>
          <w:szCs w:val="28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</w:rPr>
        <w:t>ОБРАЗОВАНИЯ «ИВАНИЧЕСК</w:t>
      </w:r>
      <w:r>
        <w:rPr>
          <w:rFonts w:cs="Arial" w:ascii="Arial" w:hAnsi="Arial"/>
          <w:b/>
          <w:bCs/>
          <w:i/>
          <w:sz w:val="28"/>
          <w:szCs w:val="28"/>
        </w:rPr>
        <w:t xml:space="preserve">» </w:t>
      </w:r>
      <w:r>
        <w:rPr>
          <w:rFonts w:cs="Arial" w:ascii="Arial" w:hAnsi="Arial"/>
          <w:b/>
          <w:bCs/>
          <w:sz w:val="28"/>
          <w:szCs w:val="28"/>
        </w:rPr>
        <w:t>И УРЕГУЛИРОВАНИЮ КОНФЛИКТА ИНТЕРЕСОВ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Председатель комиссии – </w:t>
      </w:r>
      <w:r>
        <w:rPr>
          <w:rFonts w:cs="Arial" w:ascii="Arial" w:hAnsi="Arial"/>
          <w:sz w:val="24"/>
          <w:szCs w:val="24"/>
        </w:rPr>
        <w:t>Гарбуз Ирина Александровна- глава</w:t>
      </w:r>
      <w:r>
        <w:rPr>
          <w:rFonts w:cs="Arial" w:ascii="Arial" w:hAnsi="Arial"/>
          <w:sz w:val="24"/>
          <w:szCs w:val="24"/>
        </w:rPr>
        <w:t xml:space="preserve"> администрации МО «Иваническ»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Заместитель председателя комиссии – </w:t>
      </w:r>
      <w:r>
        <w:rPr>
          <w:rFonts w:cs="Arial" w:ascii="Arial" w:hAnsi="Arial"/>
          <w:sz w:val="24"/>
          <w:szCs w:val="24"/>
        </w:rPr>
        <w:t>Горщарук Наталья Петровна</w:t>
      </w:r>
      <w:r>
        <w:rPr>
          <w:rFonts w:cs="Arial" w:ascii="Arial" w:hAnsi="Arial"/>
          <w:sz w:val="24"/>
          <w:szCs w:val="24"/>
        </w:rPr>
        <w:t xml:space="preserve"> -</w:t>
      </w:r>
      <w:r>
        <w:rPr>
          <w:rFonts w:cs="Arial" w:ascii="Arial" w:hAnsi="Arial"/>
          <w:sz w:val="24"/>
          <w:szCs w:val="24"/>
        </w:rPr>
        <w:t xml:space="preserve">ведущий специалист </w:t>
      </w:r>
      <w:r>
        <w:rPr>
          <w:rFonts w:cs="Arial" w:ascii="Arial" w:hAnsi="Arial"/>
          <w:sz w:val="24"/>
          <w:szCs w:val="24"/>
        </w:rPr>
        <w:t>администрации МО «Иваническ»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Секретарь комиссии </w:t>
        <w:softHyphen/>
        <w:t xml:space="preserve">– </w:t>
      </w:r>
      <w:r>
        <w:rPr>
          <w:rFonts w:cs="Arial" w:ascii="Arial" w:hAnsi="Arial"/>
          <w:sz w:val="24"/>
          <w:szCs w:val="24"/>
        </w:rPr>
        <w:t xml:space="preserve">Вилицкая Ирина Спиридоновна-=начальник финансового отдела </w:t>
      </w:r>
      <w:r>
        <w:rPr>
          <w:rFonts w:cs="Arial" w:ascii="Arial" w:hAnsi="Arial"/>
          <w:sz w:val="24"/>
          <w:szCs w:val="24"/>
        </w:rPr>
        <w:t xml:space="preserve"> администрации МО «Иваническ»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Члены комиссии: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1) </w:t>
      </w:r>
      <w:r>
        <w:rPr>
          <w:rFonts w:cs="Arial" w:ascii="Arial" w:hAnsi="Arial"/>
          <w:sz w:val="24"/>
          <w:szCs w:val="24"/>
        </w:rPr>
        <w:t>Кожевникова Наталья Наджулаевна -</w:t>
      </w:r>
      <w:r>
        <w:rPr>
          <w:rFonts w:cs="Arial" w:ascii="Arial" w:hAnsi="Arial"/>
          <w:sz w:val="24"/>
          <w:szCs w:val="24"/>
        </w:rPr>
        <w:t>депутат Думы  МО «Иваническ»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 </w:t>
      </w:r>
      <w:r>
        <w:rPr>
          <w:rFonts w:cs="Arial" w:ascii="Arial" w:hAnsi="Arial"/>
          <w:sz w:val="24"/>
          <w:szCs w:val="24"/>
        </w:rPr>
        <w:t>Булытова Ольга Александровна -</w:t>
      </w:r>
      <w:r>
        <w:rPr>
          <w:rFonts w:cs="Arial" w:ascii="Arial" w:hAnsi="Arial"/>
          <w:sz w:val="24"/>
          <w:szCs w:val="24"/>
        </w:rPr>
        <w:t>депутат думы МО «Иваническ»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850" w:gutter="0" w:header="708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87748880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7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6461788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0d5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d711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d711f"/>
    <w:rPr/>
  </w:style>
  <w:style w:type="character" w:styleId="Style16" w:customStyle="1">
    <w:name w:val="Текст сноски Знак"/>
    <w:basedOn w:val="DefaultParagraphFont"/>
    <w:semiHidden/>
    <w:qFormat/>
    <w:rsid w:val="00c2369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>
    <w:name w:val="Символ сноски"/>
    <w:semiHidden/>
    <w:unhideWhenUsed/>
    <w:qFormat/>
    <w:rsid w:val="00c23692"/>
    <w:rPr>
      <w:vertAlign w:val="superscript"/>
    </w:rPr>
  </w:style>
  <w:style w:type="character" w:styleId="Style18">
    <w:name w:val="Привязка сноски"/>
    <w:rPr>
      <w:vertAlign w:val="superscript"/>
    </w:rPr>
  </w:style>
  <w:style w:type="character" w:styleId="Style19">
    <w:name w:val="Интернет-ссылка"/>
    <w:basedOn w:val="DefaultParagraphFont"/>
    <w:rsid w:val="0034220b"/>
    <w:rPr>
      <w:color w:val="0000FF"/>
      <w:u w:val="single"/>
    </w:rPr>
  </w:style>
  <w:style w:type="character" w:styleId="Style20" w:customStyle="1">
    <w:name w:val="Текст выноски Знак"/>
    <w:basedOn w:val="DefaultParagraphFont"/>
    <w:link w:val="BalloonText"/>
    <w:uiPriority w:val="99"/>
    <w:semiHidden/>
    <w:qFormat/>
    <w:rsid w:val="00784864"/>
    <w:rPr>
      <w:rFonts w:ascii="Calibri" w:hAnsi="Calibri"/>
      <w:sz w:val="16"/>
      <w:szCs w:val="1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 Unicode M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nsPlusNonformat" w:customStyle="1">
    <w:name w:val="ConsPlusNonformat"/>
    <w:uiPriority w:val="99"/>
    <w:qFormat/>
    <w:rsid w:val="00015b96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4"/>
    <w:uiPriority w:val="99"/>
    <w:unhideWhenUsed/>
    <w:rsid w:val="000d71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5"/>
    <w:uiPriority w:val="99"/>
    <w:unhideWhenUsed/>
    <w:rsid w:val="000d711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note Text"/>
    <w:basedOn w:val="Normal"/>
    <w:link w:val="Style16"/>
    <w:semiHidden/>
    <w:unhideWhenUsed/>
    <w:rsid w:val="00c2369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224f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784864"/>
    <w:pPr>
      <w:spacing w:lineRule="auto" w:line="240" w:before="0" w:after="0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015b96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1829-551C-4C7A-9017-E55E3AFA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LibreOffice/7.3.7.2$Windows_X86_64 LibreOffice_project/e114eadc50a9ff8d8c8a0567d6da8f454beeb84f</Application>
  <AppVersion>15.0000</AppVersion>
  <Pages>13</Pages>
  <Words>3771</Words>
  <Characters>28097</Characters>
  <CharactersWithSpaces>31755</CharactersWithSpaces>
  <Paragraphs>144</Paragraphs>
  <Company>ИЗПИ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2024-01-31T08:17:00Z</dcterms:created>
  <dc:creator>User &amp;</dc:creator>
  <dc:description/>
  <dc:language>ru-RU</dc:language>
  <cp:lastModifiedBy/>
  <cp:lastPrinted>2024-07-08T12:28:32Z</cp:lastPrinted>
  <dcterms:modified xsi:type="dcterms:W3CDTF">2024-07-08T15:08:03Z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