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eastAsia="Times New Roman" w:cs="Arial"/>
          <w:b/>
          <w:b/>
          <w:sz w:val="32"/>
          <w:szCs w:val="32"/>
          <w:lang w:eastAsia="ru-RU"/>
        </w:rPr>
      </w:pPr>
      <w:r>
        <w:rPr/>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27.06.2023 Г. № 30-П</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РОССИЙСКАЯ ФЕДЕРАЦИЯ</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ИРКУТСКАЯ ОБЛАСТЬ</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АЛАРСКИЙ МУНИЦИПАЛЬНЫЙ РАЙОН</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МУНИЦИПАЛЬНОЕ ОБРАЗОВАНИЕ «ИВАНИЧЕСК»</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АДМИНИСТРАЦИЯ</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t>ПОСТАНОВЛЕНИЕ</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r>
    </w:p>
    <w:p>
      <w:pPr>
        <w:pStyle w:val="Normal"/>
        <w:spacing w:lineRule="auto" w:line="240" w:before="0" w:after="0"/>
        <w:ind w:right="-1" w:hanging="0"/>
        <w:contextualSpacing/>
        <w:jc w:val="center"/>
        <w:rPr>
          <w:rFonts w:ascii="Arial" w:hAnsi="Arial" w:eastAsia="Times New Roman" w:cs="Arial"/>
          <w:b/>
          <w:b/>
          <w:sz w:val="32"/>
          <w:szCs w:val="32"/>
          <w:lang w:eastAsia="ru-RU"/>
        </w:rPr>
      </w:pPr>
      <w:r>
        <w:rPr>
          <w:rFonts w:eastAsia="Times New Roman" w:cs="Arial" w:ascii="Arial" w:hAnsi="Arial"/>
          <w:b/>
          <w:sz w:val="32"/>
          <w:szCs w:val="32"/>
          <w:lang w:eastAsia="ru-RU"/>
        </w:rPr>
        <w:t>ОБ УТВЕРЖДЕНИИ ПОРЯДКА</w:t>
      </w:r>
      <w:r>
        <w:rPr>
          <w:rFonts w:cs="Arial" w:ascii="Arial" w:hAnsi="Arial"/>
          <w:b/>
          <w:bCs/>
          <w:sz w:val="32"/>
          <w:szCs w:val="32"/>
        </w:rPr>
        <w:t xml:space="preserve">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w:t>
      </w:r>
      <w:r>
        <w:rPr>
          <w:rFonts w:eastAsia="Times New Roman" w:cs="Arial" w:ascii="Arial" w:hAnsi="Arial"/>
          <w:b/>
          <w:bCs/>
          <w:sz w:val="32"/>
          <w:szCs w:val="32"/>
          <w:lang w:eastAsia="ru-RU"/>
        </w:rPr>
        <w:t xml:space="preserve">  </w:t>
      </w:r>
      <w:r>
        <w:rPr>
          <w:rFonts w:eastAsia="Times New Roman" w:cs="Arial" w:ascii="Arial" w:hAnsi="Arial"/>
          <w:b/>
          <w:sz w:val="32"/>
          <w:szCs w:val="32"/>
          <w:lang w:eastAsia="ru-RU"/>
        </w:rPr>
        <w:t>МУНИЦИПАЛЬНОМ ОБРАЗОВАНИИ «ИВАНИЧЕСК»</w:t>
      </w:r>
    </w:p>
    <w:p>
      <w:pPr>
        <w:pStyle w:val="Normal"/>
        <w:spacing w:lineRule="auto" w:line="240" w:before="0" w:after="0"/>
        <w:jc w:val="center"/>
        <w:rPr>
          <w:rFonts w:ascii="Arial" w:hAnsi="Arial" w:eastAsia="Times New Roman" w:cs="Arial"/>
          <w:b/>
          <w:b/>
          <w:sz w:val="32"/>
          <w:szCs w:val="32"/>
          <w:lang w:eastAsia="ru-RU"/>
        </w:rPr>
      </w:pPr>
      <w:r>
        <w:rPr>
          <w:rFonts w:eastAsia="Times New Roman" w:cs="Arial" w:ascii="Arial" w:hAnsi="Arial"/>
          <w:b/>
          <w:sz w:val="32"/>
          <w:szCs w:val="32"/>
          <w:lang w:eastAsia="ru-RU"/>
        </w:rPr>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В соответствии со статьей 17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«Иваническ», администрация муниципального образования «Иваническ»</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tabs>
          <w:tab w:val="clear" w:pos="708"/>
          <w:tab w:val="left" w:pos="180" w:leader="none"/>
          <w:tab w:val="left" w:pos="1260" w:leader="none"/>
        </w:tabs>
        <w:spacing w:lineRule="auto" w:line="276" w:before="0" w:after="200"/>
        <w:ind w:firstLine="709"/>
        <w:jc w:val="center"/>
        <w:rPr>
          <w:rFonts w:ascii="Arial" w:hAnsi="Arial" w:eastAsia="Calibri" w:cs="Arial"/>
          <w:sz w:val="24"/>
          <w:szCs w:val="24"/>
        </w:rPr>
      </w:pPr>
      <w:r>
        <w:rPr>
          <w:rFonts w:eastAsia="Calibri" w:cs="Arial" w:ascii="Arial" w:hAnsi="Arial"/>
          <w:b/>
          <w:bCs/>
          <w:sz w:val="30"/>
          <w:szCs w:val="30"/>
        </w:rPr>
        <w:t>ПОСТАНОВЛЯЕТ</w:t>
      </w:r>
      <w:r>
        <w:rPr>
          <w:rFonts w:eastAsia="Calibri" w:cs="Arial" w:ascii="Arial" w:hAnsi="Arial"/>
          <w:sz w:val="24"/>
          <w:szCs w:val="24"/>
        </w:rPr>
        <w:t>:</w:t>
      </w:r>
    </w:p>
    <w:p>
      <w:pPr>
        <w:pStyle w:val="Normal"/>
        <w:tabs>
          <w:tab w:val="clear" w:pos="708"/>
          <w:tab w:val="left" w:pos="1980" w:leader="none"/>
        </w:tabs>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1. Утвердить </w:t>
      </w:r>
      <w:r>
        <w:fldChar w:fldCharType="begin"/>
      </w:r>
      <w:r>
        <w:rPr>
          <w:sz w:val="24"/>
          <w:szCs w:val="24"/>
          <w:rFonts w:eastAsia="Calibri" w:cs="Arial" w:ascii="Arial" w:hAnsi="Arial"/>
          <w:color w:val="0000FF"/>
        </w:rPr>
        <w:instrText xml:space="preserve"> HYPERLINK "file:///D:/%D0%9C%D0%BE%D0%B8%20%D0%B4%D0%BE%D0%BA%D1%83%D0%BC%D0%B5%D0%BD%D1%82%D1%8B/Downloads/modelnie_pravovie_akti_2.docx" \l "sub_1000"</w:instrText>
      </w:r>
      <w:r>
        <w:rPr>
          <w:sz w:val="24"/>
          <w:szCs w:val="24"/>
          <w:rFonts w:eastAsia="Calibri" w:cs="Arial" w:ascii="Arial" w:hAnsi="Arial"/>
          <w:color w:val="0000FF"/>
        </w:rPr>
        <w:fldChar w:fldCharType="separate"/>
      </w:r>
      <w:r>
        <w:rPr>
          <w:rFonts w:eastAsia="Calibri" w:cs="Arial" w:ascii="Arial" w:hAnsi="Arial"/>
          <w:color w:val="0000FF"/>
          <w:sz w:val="24"/>
          <w:szCs w:val="24"/>
        </w:rPr>
        <w:t>Порядок</w:t>
      </w:r>
      <w:r>
        <w:rPr>
          <w:sz w:val="24"/>
          <w:szCs w:val="24"/>
          <w:rFonts w:eastAsia="Calibri" w:cs="Arial" w:ascii="Arial" w:hAnsi="Arial"/>
          <w:color w:val="0000FF"/>
        </w:rPr>
        <w:fldChar w:fldCharType="end"/>
      </w:r>
      <w:r>
        <w:rPr>
          <w:rFonts w:eastAsia="Calibri" w:cs="Arial" w:ascii="Arial" w:hAnsi="Arial"/>
          <w:sz w:val="24"/>
          <w:szCs w:val="24"/>
        </w:rPr>
        <w:t xml:space="preserve"> </w:t>
      </w:r>
      <w:r>
        <w:rPr>
          <w:rFonts w:eastAsia="Calibri" w:cs="Arial" w:ascii="Arial" w:hAnsi="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Pr>
          <w:rFonts w:eastAsia="Calibri" w:cs="Arial" w:ascii="Arial" w:hAnsi="Arial"/>
          <w:sz w:val="24"/>
          <w:szCs w:val="24"/>
        </w:rPr>
        <w:t xml:space="preserve"> в муниципальном образовании  «Иваническ» согласно приложению.</w:t>
      </w:r>
    </w:p>
    <w:p>
      <w:pPr>
        <w:pStyle w:val="Normal"/>
        <w:spacing w:lineRule="auto" w:line="240" w:before="0" w:after="0"/>
        <w:ind w:firstLine="720"/>
        <w:jc w:val="both"/>
        <w:rPr>
          <w:rFonts w:ascii="Arial" w:hAnsi="Arial" w:eastAsia="Calibri" w:cs="Arial"/>
          <w:sz w:val="24"/>
          <w:szCs w:val="24"/>
          <w:lang w:eastAsia="ru-RU"/>
        </w:rPr>
      </w:pPr>
      <w:r>
        <w:rPr>
          <w:rFonts w:eastAsia="Times New Roman" w:cs="Arial" w:ascii="Arial" w:hAnsi="Arial"/>
          <w:sz w:val="24"/>
          <w:szCs w:val="24"/>
          <w:lang w:eastAsia="ru-RU"/>
        </w:rPr>
        <w:t>2</w:t>
      </w:r>
      <w:r>
        <w:rPr>
          <w:rFonts w:eastAsia="Calibri" w:cs="Arial" w:ascii="Arial" w:hAnsi="Arial"/>
          <w:sz w:val="24"/>
          <w:szCs w:val="24"/>
          <w:lang w:eastAsia="ru-RU"/>
        </w:rPr>
        <w:t>. Настоящее постановление вступает в силу после его официального опубликования.</w:t>
      </w:r>
    </w:p>
    <w:p>
      <w:pPr>
        <w:pStyle w:val="Normal"/>
        <w:spacing w:lineRule="auto" w:line="240" w:before="0" w:after="0"/>
        <w:ind w:firstLine="720"/>
        <w:jc w:val="both"/>
        <w:rPr>
          <w:rFonts w:ascii="Arial" w:hAnsi="Arial" w:eastAsia="Calibri" w:cs="Arial"/>
          <w:sz w:val="24"/>
          <w:szCs w:val="24"/>
          <w:lang w:eastAsia="ru-RU"/>
        </w:rPr>
      </w:pPr>
      <w:r>
        <w:rPr>
          <w:rFonts w:eastAsia="Times New Roman" w:cs="Arial" w:ascii="Arial" w:hAnsi="Arial"/>
          <w:sz w:val="24"/>
          <w:szCs w:val="24"/>
          <w:lang w:eastAsia="ru-RU"/>
        </w:rPr>
        <w:t>3</w:t>
      </w:r>
      <w:r>
        <w:rPr>
          <w:rFonts w:eastAsia="Calibri" w:cs="Arial" w:ascii="Arial" w:hAnsi="Arial"/>
          <w:sz w:val="24"/>
          <w:szCs w:val="24"/>
          <w:lang w:eastAsia="ru-RU"/>
        </w:rPr>
        <w:t>. Опубликовать настоящее постановление в печатном средстве массовой информации «Иванический вестник» и разместить на официальном сайте администрации муниципального образования «Иваническ» в информационно-телекоммуникационной сети «Интернет».</w:t>
      </w:r>
    </w:p>
    <w:p>
      <w:pPr>
        <w:pStyle w:val="Normal"/>
        <w:spacing w:lineRule="auto" w:line="240" w:before="0" w:after="0"/>
        <w:ind w:firstLine="720"/>
        <w:jc w:val="both"/>
        <w:rPr>
          <w:rFonts w:ascii="Arial" w:hAnsi="Arial" w:eastAsia="Calibri" w:cs="Arial"/>
          <w:sz w:val="24"/>
          <w:szCs w:val="24"/>
          <w:lang w:eastAsia="ru-RU"/>
        </w:rPr>
      </w:pPr>
      <w:r>
        <w:rPr>
          <w:rFonts w:eastAsia="Times New Roman" w:cs="Arial" w:ascii="Arial" w:hAnsi="Arial"/>
          <w:sz w:val="24"/>
          <w:szCs w:val="24"/>
          <w:lang w:eastAsia="ru-RU"/>
        </w:rPr>
        <w:t>4</w:t>
      </w:r>
      <w:r>
        <w:rPr>
          <w:rFonts w:eastAsia="Calibri" w:cs="Arial" w:ascii="Arial" w:hAnsi="Arial"/>
          <w:sz w:val="24"/>
          <w:szCs w:val="24"/>
          <w:lang w:eastAsia="ru-RU"/>
        </w:rPr>
        <w:t>.  Контроль за исполнением настоящего постановления возложить на главу муниципального образования «Иваническ» Гарбуз И.А..</w:t>
      </w:r>
    </w:p>
    <w:p>
      <w:pPr>
        <w:pStyle w:val="Normal"/>
        <w:spacing w:lineRule="auto" w:line="240" w:before="0" w:after="0"/>
        <w:ind w:firstLine="709"/>
        <w:contextualSpacing/>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pacing w:lineRule="auto" w:line="240" w:before="0" w:after="0"/>
        <w:ind w:firstLine="709"/>
        <w:contextualSpacing/>
        <w:jc w:val="both"/>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shd w:val="clear" w:color="auto" w:fill="FFFFFF"/>
        <w:tabs>
          <w:tab w:val="clear" w:pos="708"/>
          <w:tab w:val="left" w:pos="0" w:leader="none"/>
        </w:tabs>
        <w:spacing w:lineRule="auto" w:line="240" w:before="0" w:after="0"/>
        <w:rPr>
          <w:rFonts w:ascii="Arial" w:hAnsi="Arial" w:eastAsia="Times New Roman" w:cs="Arial"/>
          <w:sz w:val="24"/>
          <w:szCs w:val="24"/>
          <w:lang w:eastAsia="ru-RU"/>
        </w:rPr>
      </w:pPr>
      <w:r>
        <w:rPr>
          <w:rFonts w:eastAsia="Times New Roman" w:cs="Arial" w:ascii="Arial" w:hAnsi="Arial"/>
          <w:sz w:val="24"/>
          <w:szCs w:val="24"/>
          <w:lang w:eastAsia="ru-RU"/>
        </w:rPr>
        <w:t>Глава муниципального образования «Иваническ»</w:t>
      </w:r>
    </w:p>
    <w:p>
      <w:pPr>
        <w:pStyle w:val="Normal"/>
        <w:shd w:val="clear" w:color="auto" w:fill="FFFFFF"/>
        <w:tabs>
          <w:tab w:val="clear" w:pos="708"/>
          <w:tab w:val="left" w:pos="0" w:leader="none"/>
        </w:tabs>
        <w:spacing w:lineRule="auto" w:line="240" w:before="0" w:after="0"/>
        <w:rPr>
          <w:rFonts w:ascii="Arial" w:hAnsi="Arial" w:eastAsia="Times New Roman" w:cs="Arial"/>
          <w:sz w:val="24"/>
          <w:szCs w:val="24"/>
          <w:lang w:eastAsia="ru-RU"/>
        </w:rPr>
      </w:pPr>
      <w:r>
        <w:rPr>
          <w:rFonts w:eastAsia="Times New Roman" w:cs="Arial" w:ascii="Arial" w:hAnsi="Arial"/>
          <w:sz w:val="24"/>
          <w:szCs w:val="24"/>
          <w:lang w:eastAsia="ru-RU"/>
        </w:rPr>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shd w:val="clear" w:color="auto" w:fill="FFFFFF"/>
        <w:tabs>
          <w:tab w:val="clear" w:pos="708"/>
          <w:tab w:val="left" w:pos="0" w:leader="none"/>
        </w:tabs>
        <w:spacing w:lineRule="auto" w:line="240" w:before="0" w:after="0"/>
        <w:rPr>
          <w:rFonts w:ascii="Arial" w:hAnsi="Arial" w:eastAsia="Times New Roman" w:cs="Arial"/>
          <w:sz w:val="24"/>
          <w:szCs w:val="24"/>
          <w:lang w:eastAsia="ru-RU"/>
        </w:rPr>
      </w:pPr>
      <w:r>
        <w:rPr>
          <w:rFonts w:eastAsia="Times New Roman" w:cs="Arial" w:ascii="Arial" w:hAnsi="Arial"/>
          <w:sz w:val="24"/>
          <w:szCs w:val="24"/>
          <w:lang w:eastAsia="ru-RU"/>
        </w:rPr>
        <w:t>И.А.Гарбуз</w:t>
      </w:r>
    </w:p>
    <w:tbl>
      <w:tblPr>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5"/>
        <w:gridCol w:w="4919"/>
      </w:tblGrid>
      <w:tr>
        <w:trPr/>
        <w:tc>
          <w:tcPr>
            <w:tcW w:w="4435" w:type="dxa"/>
            <w:tcBorders/>
            <w:shd w:color="auto" w:fill="auto" w:val="clear"/>
          </w:tcPr>
          <w:p>
            <w:pPr>
              <w:pStyle w:val="Normal"/>
              <w:widowControl w:val="false"/>
              <w:spacing w:lineRule="auto" w:line="240" w:before="0" w:after="0"/>
              <w:rPr>
                <w:rFonts w:ascii="Arial" w:hAnsi="Arial" w:eastAsia="Times New Roman" w:cs="Arial"/>
                <w:caps/>
                <w:kern w:val="2"/>
                <w:sz w:val="24"/>
                <w:szCs w:val="24"/>
                <w:lang w:eastAsia="ru-RU"/>
              </w:rPr>
            </w:pPr>
            <w:r>
              <w:rPr>
                <w:rFonts w:eastAsia="Times New Roman" w:cs="Arial" w:ascii="Arial" w:hAnsi="Arial"/>
                <w:caps/>
                <w:kern w:val="2"/>
                <w:sz w:val="24"/>
                <w:szCs w:val="24"/>
                <w:lang w:eastAsia="ru-RU"/>
              </w:rPr>
            </w:r>
          </w:p>
        </w:tc>
        <w:tc>
          <w:tcPr>
            <w:tcW w:w="4919" w:type="dxa"/>
            <w:tcBorders/>
            <w:shd w:color="auto" w:fill="auto" w:val="clear"/>
          </w:tcPr>
          <w:p>
            <w:pPr>
              <w:pStyle w:val="Normal"/>
              <w:widowControl w:val="false"/>
              <w:spacing w:lineRule="auto" w:line="240" w:before="0" w:after="0"/>
              <w:ind w:right="-108" w:firstLine="709"/>
              <w:jc w:val="right"/>
              <w:rPr>
                <w:rFonts w:ascii="Arial" w:hAnsi="Arial" w:eastAsia="Times New Roman" w:cs="Arial"/>
                <w:caps/>
                <w:kern w:val="2"/>
                <w:sz w:val="24"/>
                <w:szCs w:val="24"/>
                <w:lang w:eastAsia="ru-RU"/>
              </w:rPr>
            </w:pPr>
            <w:r>
              <w:rPr>
                <w:rFonts w:eastAsia="Times New Roman" w:cs="Arial" w:ascii="Arial" w:hAnsi="Arial"/>
                <w:caps/>
                <w:kern w:val="2"/>
                <w:sz w:val="24"/>
                <w:szCs w:val="24"/>
                <w:lang w:eastAsia="ru-RU"/>
              </w:rPr>
              <w:t>Утвержден</w:t>
            </w:r>
          </w:p>
          <w:p>
            <w:pPr>
              <w:pStyle w:val="Normal"/>
              <w:widowControl w:val="false"/>
              <w:spacing w:lineRule="auto" w:line="240" w:before="0" w:after="0"/>
              <w:ind w:right="-108" w:hanging="0"/>
              <w:jc w:val="right"/>
              <w:rPr>
                <w:rFonts w:ascii="Arial" w:hAnsi="Arial" w:eastAsia="Times New Roman" w:cs="Arial"/>
                <w:kern w:val="2"/>
                <w:sz w:val="24"/>
                <w:szCs w:val="24"/>
                <w:lang w:eastAsia="ru-RU"/>
              </w:rPr>
            </w:pPr>
            <w:r>
              <w:rPr>
                <w:rFonts w:eastAsia="Times New Roman" w:cs="Arial" w:ascii="Arial" w:hAnsi="Arial"/>
                <w:kern w:val="2"/>
                <w:sz w:val="24"/>
                <w:szCs w:val="24"/>
                <w:lang w:eastAsia="ru-RU"/>
              </w:rPr>
              <w:t xml:space="preserve">постановлением администрации муниципального образования «Иваническ» </w:t>
            </w:r>
          </w:p>
          <w:p>
            <w:pPr>
              <w:pStyle w:val="Normal"/>
              <w:widowControl w:val="false"/>
              <w:spacing w:lineRule="auto" w:line="240" w:before="0" w:after="0"/>
              <w:jc w:val="right"/>
              <w:rPr>
                <w:rFonts w:ascii="Arial" w:hAnsi="Arial" w:eastAsia="Times New Roman" w:cs="Arial"/>
                <w:kern w:val="2"/>
                <w:sz w:val="24"/>
                <w:szCs w:val="24"/>
                <w:lang w:eastAsia="ru-RU"/>
              </w:rPr>
            </w:pPr>
            <w:r>
              <w:rPr>
                <w:rFonts w:eastAsia="Times New Roman" w:cs="Arial" w:ascii="Arial" w:hAnsi="Arial"/>
                <w:kern w:val="2"/>
                <w:sz w:val="24"/>
                <w:szCs w:val="24"/>
                <w:lang w:eastAsia="ru-RU"/>
              </w:rPr>
              <w:t>от «27» июня 2023 г.  № 30-П</w:t>
            </w:r>
          </w:p>
        </w:tc>
      </w:tr>
    </w:tbl>
    <w:p>
      <w:pPr>
        <w:pStyle w:val="Normal"/>
        <w:spacing w:lineRule="auto" w:line="240" w:before="0" w:after="0"/>
        <w:rPr>
          <w:rFonts w:ascii="Arial" w:hAnsi="Arial" w:eastAsia="Times New Roman" w:cs="Arial"/>
          <w:b/>
          <w:b/>
          <w:caps/>
          <w:kern w:val="2"/>
          <w:sz w:val="24"/>
          <w:szCs w:val="24"/>
          <w:lang w:eastAsia="ru-RU"/>
        </w:rPr>
      </w:pPr>
      <w:r>
        <w:rPr>
          <w:rFonts w:eastAsia="Times New Roman" w:cs="Arial" w:ascii="Arial" w:hAnsi="Arial"/>
          <w:b/>
          <w:caps/>
          <w:kern w:val="2"/>
          <w:sz w:val="24"/>
          <w:szCs w:val="24"/>
          <w:lang w:eastAsia="ru-RU"/>
        </w:rPr>
      </w:r>
    </w:p>
    <w:p>
      <w:pPr>
        <w:pStyle w:val="Normal"/>
        <w:spacing w:lineRule="exact" w:line="240" w:before="0" w:after="0"/>
        <w:jc w:val="center"/>
        <w:rPr/>
      </w:pPr>
      <w:r>
        <w:rPr>
          <w:rFonts w:eastAsia="Times New Roman" w:cs="Arial" w:ascii="Arial" w:hAnsi="Arial"/>
          <w:b/>
          <w:sz w:val="24"/>
          <w:szCs w:val="24"/>
          <w:lang w:eastAsia="ru-RU"/>
        </w:rPr>
        <w:t>ПОРЯДОК</w:t>
      </w:r>
      <w:r>
        <w:rPr>
          <w:rFonts w:cs="Arial" w:ascii="Arial" w:hAnsi="Arial"/>
          <w:b/>
          <w:bCs/>
          <w:sz w:val="24"/>
          <w:szCs w:val="24"/>
        </w:rPr>
        <w:t xml:space="preserve">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w:t>
      </w:r>
      <w:r>
        <w:rPr>
          <w:rFonts w:eastAsia="Times New Roman" w:cs="Arial" w:ascii="Arial" w:hAnsi="Arial"/>
          <w:b/>
          <w:sz w:val="24"/>
          <w:szCs w:val="24"/>
          <w:lang w:eastAsia="ru-RU"/>
        </w:rPr>
        <w:t>МУНИЦИПАЛЬНОМ ОБРАЗОВАНИИ «ИВАНИЧЕСК»</w:t>
      </w:r>
    </w:p>
    <w:p>
      <w:pPr>
        <w:pStyle w:val="Normal"/>
        <w:spacing w:lineRule="auto" w:line="240" w:before="0" w:after="0"/>
        <w:jc w:val="both"/>
        <w:rPr>
          <w:rFonts w:ascii="Arial" w:hAnsi="Arial" w:eastAsia="Calibri" w:cs="Arial"/>
          <w:sz w:val="28"/>
          <w:szCs w:val="28"/>
        </w:rPr>
      </w:pPr>
      <w:r>
        <w:rPr>
          <w:rFonts w:eastAsia="Calibri" w:cs="Arial" w:ascii="Arial" w:hAnsi="Arial"/>
          <w:sz w:val="28"/>
          <w:szCs w:val="28"/>
        </w:rPr>
      </w:r>
    </w:p>
    <w:p>
      <w:pPr>
        <w:pStyle w:val="Normal"/>
        <w:numPr>
          <w:ilvl w:val="0"/>
          <w:numId w:val="0"/>
        </w:numPr>
        <w:spacing w:lineRule="auto" w:line="240" w:before="0" w:after="0"/>
        <w:ind w:left="0" w:firstLine="709"/>
        <w:jc w:val="center"/>
        <w:outlineLvl w:val="0"/>
        <w:rPr>
          <w:rFonts w:ascii="Arial" w:hAnsi="Arial" w:eastAsia="Calibri" w:cs="Arial"/>
          <w:b/>
          <w:b/>
          <w:bCs/>
          <w:sz w:val="28"/>
          <w:szCs w:val="28"/>
        </w:rPr>
      </w:pPr>
      <w:r>
        <w:rPr>
          <w:rFonts w:eastAsia="Calibri" w:cs="Arial" w:ascii="Arial" w:hAnsi="Arial"/>
          <w:b/>
          <w:bCs/>
          <w:sz w:val="28"/>
          <w:szCs w:val="28"/>
        </w:rPr>
        <w:t>1. Общие положения</w:t>
      </w:r>
    </w:p>
    <w:p>
      <w:pPr>
        <w:pStyle w:val="Normal"/>
        <w:spacing w:lineRule="auto" w:line="240" w:before="0" w:after="0"/>
        <w:ind w:firstLine="709"/>
        <w:jc w:val="both"/>
        <w:rPr>
          <w:rFonts w:ascii="Arial" w:hAnsi="Arial" w:eastAsia="Calibri" w:cs="Arial"/>
          <w:sz w:val="28"/>
          <w:szCs w:val="28"/>
        </w:rPr>
      </w:pPr>
      <w:r>
        <w:rPr>
          <w:rFonts w:eastAsia="Calibri" w:cs="Arial" w:ascii="Arial" w:hAnsi="Arial"/>
          <w:sz w:val="28"/>
          <w:szCs w:val="28"/>
        </w:rPr>
      </w:r>
    </w:p>
    <w:p>
      <w:pPr>
        <w:pStyle w:val="Normal"/>
        <w:spacing w:lineRule="auto" w:line="240" w:before="0" w:after="0"/>
        <w:ind w:firstLine="709"/>
        <w:jc w:val="both"/>
        <w:rPr>
          <w:rFonts w:ascii="Arial" w:hAnsi="Arial" w:eastAsia="Calibri" w:cs="Arial"/>
          <w:color w:val="000000"/>
          <w:sz w:val="24"/>
          <w:szCs w:val="24"/>
        </w:rPr>
      </w:pPr>
      <w:r>
        <w:rPr>
          <w:rFonts w:eastAsia="Calibri" w:cs="Arial" w:ascii="Arial" w:hAnsi="Arial"/>
          <w:sz w:val="24"/>
          <w:szCs w:val="24"/>
        </w:rPr>
        <w:t xml:space="preserve">1. Настоящее Положение разработано в соответствии со статьей 17 </w:t>
      </w:r>
      <w:hyperlink r:id="rId2">
        <w:r>
          <w:rPr>
            <w:rFonts w:eastAsia="Calibri" w:cs="Arial" w:ascii="Arial" w:hAnsi="Arial"/>
            <w:color w:val="000000"/>
            <w:sz w:val="24"/>
            <w:szCs w:val="24"/>
          </w:rPr>
          <w:t>Федерального закон</w:t>
        </w:r>
      </w:hyperlink>
      <w:r>
        <w:rPr>
          <w:rFonts w:eastAsia="Calibri" w:cs="Arial" w:ascii="Arial" w:hAnsi="Arial"/>
          <w:color w:val="000000"/>
          <w:sz w:val="24"/>
          <w:szCs w:val="24"/>
        </w:rPr>
        <w:t>а от 06.10.2003 № 131-ФЗ «Об общих принципах организации местного самоуправления в Российской Федерации», Уставом муниципального образования «Иваническ» и определяет порядок привлечения граждан муниципального образования «Иваническ</w:t>
      </w:r>
      <w:bookmarkStart w:id="0" w:name="_GoBack"/>
      <w:bookmarkEnd w:id="0"/>
      <w:r>
        <w:rPr>
          <w:rFonts w:eastAsia="Calibri" w:cs="Arial" w:ascii="Arial" w:hAnsi="Arial"/>
          <w:color w:val="000000"/>
          <w:sz w:val="24"/>
          <w:szCs w:val="24"/>
        </w:rPr>
        <w:t>»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pPr>
        <w:pStyle w:val="Normal"/>
        <w:spacing w:lineRule="auto" w:line="240" w:before="0" w:after="0"/>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3">
        <w:r>
          <w:rPr>
            <w:rFonts w:eastAsia="Calibri" w:cs="Arial" w:ascii="Arial" w:hAnsi="Arial"/>
            <w:color w:val="000000"/>
            <w:sz w:val="24"/>
            <w:szCs w:val="24"/>
          </w:rPr>
          <w:t>Федеральным конституционным законом</w:t>
        </w:r>
      </w:hyperlink>
      <w:r>
        <w:rPr>
          <w:rFonts w:eastAsia="Calibri" w:cs="Arial" w:ascii="Arial" w:hAnsi="Arial"/>
          <w:color w:val="000000"/>
          <w:sz w:val="24"/>
          <w:szCs w:val="24"/>
        </w:rPr>
        <w:t xml:space="preserve"> от 30 мая 2001 года № 3-ФКЗ «О чрезвычайном положении».</w:t>
      </w:r>
    </w:p>
    <w:p>
      <w:pPr>
        <w:pStyle w:val="Normal"/>
        <w:spacing w:lineRule="auto" w:line="240" w:before="0" w:after="0"/>
        <w:ind w:firstLine="709"/>
        <w:jc w:val="both"/>
        <w:rPr>
          <w:rFonts w:ascii="Arial" w:hAnsi="Arial" w:eastAsia="Calibri" w:cs="Arial"/>
          <w:color w:val="000000"/>
          <w:sz w:val="24"/>
          <w:szCs w:val="24"/>
        </w:rPr>
      </w:pPr>
      <w:r>
        <w:rPr>
          <w:rFonts w:eastAsia="Calibri" w:cs="Arial" w:ascii="Arial" w:hAnsi="Arial"/>
          <w:color w:val="000000"/>
          <w:sz w:val="24"/>
          <w:szCs w:val="24"/>
        </w:rPr>
        <w:t>2. Целями привлечения местного населения к выполнению социально значимых работ являются: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2.1. удовлетворение потребностей местного населения в создании и (или) поддержании безопасных условий жизнедеятельности и благоприятной среды обитания;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2.2. повышение уровня социальной активности и социальной ответственности местного населения;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Times New Roman" w:cs="Arial" w:ascii="Arial" w:hAnsi="Arial"/>
          <w:sz w:val="24"/>
          <w:szCs w:val="24"/>
          <w:lang w:eastAsia="ru-RU"/>
        </w:rPr>
        <w:t xml:space="preserve">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3.3. участие в предупреждении и ликвидации последствий чрезвычайных ситуаций в границах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3.4. обеспечение первичных мер пожарной безопасности в границах населенных пунктов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3.5. создание условий для массового отдыха жителей муниципального образования и организация обустройства мест массового отдыха населения;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3.6. организация благоустройства и озеленения территории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5. Население муниципального образования не может привлекаться к опасным для жизни и здоровья работам.</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numPr>
          <w:ilvl w:val="0"/>
          <w:numId w:val="0"/>
        </w:numPr>
        <w:spacing w:lineRule="auto" w:line="240" w:before="0" w:after="0"/>
        <w:ind w:left="0" w:firstLine="709"/>
        <w:jc w:val="center"/>
        <w:outlineLvl w:val="0"/>
        <w:rPr>
          <w:rFonts w:ascii="Arial" w:hAnsi="Arial" w:eastAsia="Calibri" w:cs="Arial"/>
          <w:b/>
          <w:b/>
          <w:sz w:val="24"/>
          <w:szCs w:val="24"/>
        </w:rPr>
      </w:pPr>
      <w:r>
        <w:rPr>
          <w:rFonts w:eastAsia="Calibri" w:cs="Arial" w:ascii="Arial" w:hAnsi="Arial"/>
          <w:b/>
          <w:bCs/>
          <w:sz w:val="24"/>
          <w:szCs w:val="24"/>
        </w:rPr>
        <w:t xml:space="preserve">2. Порядок принятия решения о </w:t>
      </w:r>
      <w:r>
        <w:rPr>
          <w:rFonts w:eastAsia="Calibri" w:cs="Arial" w:ascii="Arial" w:hAnsi="Arial"/>
          <w:b/>
          <w:sz w:val="24"/>
          <w:szCs w:val="24"/>
        </w:rPr>
        <w:t xml:space="preserve">проведении </w:t>
      </w:r>
    </w:p>
    <w:p>
      <w:pPr>
        <w:pStyle w:val="Normal"/>
        <w:numPr>
          <w:ilvl w:val="0"/>
          <w:numId w:val="0"/>
        </w:numPr>
        <w:spacing w:lineRule="auto" w:line="240" w:before="0" w:after="0"/>
        <w:ind w:left="0" w:firstLine="709"/>
        <w:jc w:val="center"/>
        <w:outlineLvl w:val="0"/>
        <w:rPr>
          <w:rFonts w:ascii="Arial" w:hAnsi="Arial" w:eastAsia="Calibri" w:cs="Arial"/>
          <w:b/>
          <w:b/>
          <w:bCs/>
          <w:sz w:val="24"/>
          <w:szCs w:val="24"/>
        </w:rPr>
      </w:pPr>
      <w:r>
        <w:rPr>
          <w:rFonts w:eastAsia="Calibri" w:cs="Arial" w:ascii="Arial" w:hAnsi="Arial"/>
          <w:b/>
          <w:sz w:val="24"/>
          <w:szCs w:val="24"/>
        </w:rPr>
        <w:t>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8. Решение о привлечении местного населения к выполнению на добровольной основе социально значимых работ принимается по инициативе администрации  муниципального образования.</w:t>
      </w:r>
    </w:p>
    <w:p>
      <w:pPr>
        <w:pStyle w:val="Normal"/>
        <w:spacing w:lineRule="auto" w:line="240" w:before="0" w:after="0"/>
        <w:ind w:firstLine="709"/>
        <w:jc w:val="both"/>
        <w:rPr>
          <w:rFonts w:ascii="Arial" w:hAnsi="Arial" w:eastAsia="Calibri" w:cs="Arial"/>
          <w:color w:val="000000"/>
          <w:sz w:val="24"/>
          <w:szCs w:val="24"/>
        </w:rPr>
      </w:pPr>
      <w:r>
        <w:rPr>
          <w:rFonts w:eastAsia="Calibri" w:cs="Arial" w:ascii="Arial" w:hAnsi="Arial"/>
          <w:sz w:val="24"/>
          <w:szCs w:val="24"/>
        </w:rPr>
        <w:t>9.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w:t>
      </w:r>
      <w:r>
        <w:rPr>
          <w:rFonts w:eastAsia="Calibri" w:cs="Arial" w:ascii="Arial" w:hAnsi="Arial"/>
          <w:color w:val="000000"/>
          <w:sz w:val="24"/>
          <w:szCs w:val="24"/>
        </w:rPr>
        <w:t>).</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color w:val="000000"/>
          <w:sz w:val="24"/>
          <w:szCs w:val="24"/>
        </w:rPr>
        <w:t>10. При рассмотрении вопроса о принятии</w:t>
      </w:r>
      <w:r>
        <w:rPr>
          <w:rFonts w:eastAsia="Calibri" w:cs="Arial" w:ascii="Arial" w:hAnsi="Arial"/>
          <w:sz w:val="24"/>
          <w:szCs w:val="24"/>
        </w:rPr>
        <w:t xml:space="preserve"> решения о привлечении местного населения к выполнению социально значимых работ администрация муниципального образования:</w:t>
      </w:r>
    </w:p>
    <w:p>
      <w:pPr>
        <w:pStyle w:val="Normal"/>
        <w:spacing w:lineRule="auto" w:line="240" w:before="0" w:after="0"/>
        <w:ind w:firstLine="709"/>
        <w:jc w:val="both"/>
        <w:rPr>
          <w:rFonts w:ascii="Arial" w:hAnsi="Arial" w:eastAsia="Calibri" w:cs="Arial"/>
          <w:sz w:val="24"/>
          <w:szCs w:val="24"/>
        </w:rPr>
      </w:pPr>
      <w:bookmarkStart w:id="1" w:name="sub_13061"/>
      <w:bookmarkEnd w:id="1"/>
      <w:r>
        <w:rPr>
          <w:rFonts w:eastAsia="Calibri" w:cs="Arial" w:ascii="Arial" w:hAnsi="Arial"/>
          <w:sz w:val="24"/>
          <w:szCs w:val="24"/>
        </w:rPr>
        <w:t>10.1. выявляет потребности муниципального образования  в выполнении отдельных видов социально значимых работ;</w:t>
      </w:r>
    </w:p>
    <w:p>
      <w:pPr>
        <w:pStyle w:val="Normal"/>
        <w:spacing w:lineRule="auto" w:line="240" w:before="0" w:after="0"/>
        <w:ind w:firstLine="709"/>
        <w:jc w:val="both"/>
        <w:rPr>
          <w:rFonts w:ascii="Arial" w:hAnsi="Arial" w:eastAsia="Calibri" w:cs="Arial"/>
          <w:sz w:val="24"/>
          <w:szCs w:val="24"/>
        </w:rPr>
      </w:pPr>
      <w:bookmarkStart w:id="2" w:name="sub_130611"/>
      <w:bookmarkStart w:id="3" w:name="sub_13062"/>
      <w:bookmarkEnd w:id="2"/>
      <w:bookmarkEnd w:id="3"/>
      <w:r>
        <w:rPr>
          <w:rFonts w:eastAsia="Calibri" w:cs="Arial" w:ascii="Arial" w:hAnsi="Arial"/>
          <w:sz w:val="24"/>
          <w:szCs w:val="24"/>
        </w:rPr>
        <w:t>10.2.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pPr>
        <w:pStyle w:val="Normal"/>
        <w:spacing w:lineRule="auto" w:line="240" w:before="0" w:after="0"/>
        <w:ind w:firstLine="709"/>
        <w:jc w:val="both"/>
        <w:rPr>
          <w:rFonts w:ascii="Arial" w:hAnsi="Arial" w:eastAsia="Calibri" w:cs="Arial"/>
          <w:sz w:val="24"/>
          <w:szCs w:val="24"/>
        </w:rPr>
      </w:pPr>
      <w:bookmarkStart w:id="4" w:name="sub_130621"/>
      <w:bookmarkStart w:id="5" w:name="sub_13063"/>
      <w:bookmarkEnd w:id="4"/>
      <w:bookmarkEnd w:id="5"/>
      <w:r>
        <w:rPr>
          <w:rFonts w:eastAsia="Calibri" w:cs="Arial" w:ascii="Arial" w:hAnsi="Arial"/>
          <w:sz w:val="24"/>
          <w:szCs w:val="24"/>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pPr>
        <w:pStyle w:val="Normal"/>
        <w:spacing w:lineRule="auto" w:line="240" w:before="0" w:after="0"/>
        <w:ind w:firstLine="709"/>
        <w:jc w:val="both"/>
        <w:rPr>
          <w:rFonts w:ascii="Arial" w:hAnsi="Arial" w:eastAsia="Calibri" w:cs="Arial"/>
          <w:sz w:val="24"/>
          <w:szCs w:val="24"/>
        </w:rPr>
      </w:pPr>
      <w:bookmarkStart w:id="6" w:name="sub_13064"/>
      <w:bookmarkStart w:id="7" w:name="sub_130631"/>
      <w:bookmarkEnd w:id="7"/>
      <w:r>
        <w:rPr>
          <w:rFonts w:eastAsia="Calibri" w:cs="Arial" w:ascii="Arial" w:hAnsi="Arial"/>
          <w:sz w:val="24"/>
          <w:szCs w:val="24"/>
        </w:rPr>
        <w:t>10.4. прогнозирует социальные и экономические результаты привлечения местного населения к социально значимым работам.</w:t>
      </w:r>
      <w:bookmarkEnd w:id="6"/>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11. Решение о привлечении граждан к выполнению на добровольной основе социально значимых работ оформляется муниципальным правовым актом администрации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 Решение о привлечении граждан к выполнению на добровольной основе социально значимых работ должно содержать:</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12.1. наименование вопроса местного значения, для решения которого организуются социально значимые работы;</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12.2. виды и объемы 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12.3. время, место, планируемые сроки их проведения;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12.4. объем затрат на их организацию и проведение, порядок и источники финансирования;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12.5. указание на должностных лиц, ответственных за организационное и материально-техническое обеспечение 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ind w:firstLine="709"/>
        <w:jc w:val="center"/>
        <w:rPr>
          <w:rFonts w:ascii="Arial" w:hAnsi="Arial" w:eastAsia="Calibri" w:cs="Arial"/>
          <w:b/>
          <w:b/>
          <w:bCs/>
          <w:sz w:val="24"/>
          <w:szCs w:val="24"/>
        </w:rPr>
      </w:pPr>
      <w:r>
        <w:rPr>
          <w:rFonts w:eastAsia="Calibri" w:cs="Arial" w:ascii="Arial" w:hAnsi="Arial"/>
          <w:b/>
          <w:sz w:val="24"/>
          <w:szCs w:val="24"/>
        </w:rPr>
        <w:t xml:space="preserve">3. Организация и проведение </w:t>
      </w:r>
      <w:r>
        <w:rPr>
          <w:rFonts w:eastAsia="Calibri" w:cs="Arial" w:ascii="Arial" w:hAnsi="Arial"/>
          <w:b/>
          <w:bCs/>
          <w:sz w:val="24"/>
          <w:szCs w:val="24"/>
        </w:rPr>
        <w:t>социально значимых работ</w:t>
      </w:r>
    </w:p>
    <w:p>
      <w:pPr>
        <w:pStyle w:val="Normal"/>
        <w:spacing w:lineRule="auto" w:line="240" w:before="0" w:after="0"/>
        <w:ind w:firstLine="709"/>
        <w:jc w:val="both"/>
        <w:rPr>
          <w:rFonts w:ascii="Arial" w:hAnsi="Arial" w:eastAsia="Calibri" w:cs="Arial"/>
          <w:b/>
          <w:b/>
          <w:sz w:val="24"/>
          <w:szCs w:val="24"/>
        </w:rPr>
      </w:pPr>
      <w:r>
        <w:rPr>
          <w:rFonts w:eastAsia="Calibri" w:cs="Arial" w:ascii="Arial" w:hAnsi="Arial"/>
          <w:b/>
          <w:sz w:val="24"/>
          <w:szCs w:val="24"/>
        </w:rPr>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 Администрация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15.2. принимает заявки граждан на участие в социально значимых работах;</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15.4. определяет участникам конкретный вид и объем 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15.5. обеспечивает участников социально значимых работ необходимым инвентарем;</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15.6. организует проведение инструктажа по технике безопасности;</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15.7. осуществляет непосредственный контроль хода проведения социально значимых работ.</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 граждан.</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t>18. По результатам выполнения социально значимых работ жители могут быть поощрены администрацией муниципального образования.</w:t>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spacing w:lineRule="auto" w:line="240" w:beforeAutospacing="1" w:after="0"/>
        <w:rPr>
          <w:rFonts w:ascii="Arial" w:hAnsi="Arial" w:eastAsia="Times New Roman" w:cs="Arial"/>
          <w:b/>
          <w:b/>
          <w:bCs/>
          <w:sz w:val="24"/>
          <w:szCs w:val="24"/>
          <w:lang w:eastAsia="ru-RU"/>
        </w:rPr>
      </w:pPr>
      <w:r>
        <w:rPr/>
      </w:r>
    </w:p>
    <w:sectPr>
      <w:headerReference w:type="default" r:id="rId4"/>
      <w:footerReference w:type="default" r:id="rId5"/>
      <w:type w:val="nextPage"/>
      <w:pgSz w:w="11906" w:h="16838"/>
      <w:pgMar w:left="1701" w:right="850" w:gutter="0" w:header="708" w:top="1134" w:footer="708" w:bottom="1134"/>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fldChar w:fldCharType="begin"/>
    </w:r>
    <w:r>
      <w:rPr/>
      <w:instrText xml:space="preserve"> PAGE </w:instrText>
    </w:r>
    <w:r>
      <w:rPr/>
      <w:fldChar w:fldCharType="separate"/>
    </w:r>
    <w:r>
      <w:rPr/>
      <w:t>4</w:t>
    </w:r>
    <w:r>
      <w:rPr/>
      <w:fldChar w:fldCharType="end"/>
    </w:r>
  </w:p>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uiPriority w:val="99"/>
    <w:qFormat/>
    <w:rsid w:val="00235274"/>
    <w:rPr>
      <w:rFonts w:ascii="Times New Roman" w:hAnsi="Times New Roman" w:eastAsia="Times New Roman" w:cs="Times New Roman"/>
      <w:sz w:val="24"/>
      <w:szCs w:val="24"/>
      <w:lang w:val="x-none" w:eastAsia="x-none"/>
    </w:rPr>
  </w:style>
  <w:style w:type="character" w:styleId="Pagenumber">
    <w:name w:val="page number"/>
    <w:basedOn w:val="DefaultParagraphFont"/>
    <w:qFormat/>
    <w:rsid w:val="00235274"/>
    <w:rPr/>
  </w:style>
  <w:style w:type="character" w:styleId="Style15" w:customStyle="1">
    <w:name w:val="Верхний колонтитул Знак"/>
    <w:basedOn w:val="DefaultParagraphFont"/>
    <w:uiPriority w:val="99"/>
    <w:qFormat/>
    <w:rsid w:val="00235274"/>
    <w:rPr>
      <w:rFonts w:ascii="Times New Roman" w:hAnsi="Times New Roman" w:eastAsia="Times New Roman" w:cs="Times New Roman"/>
      <w:sz w:val="24"/>
      <w:szCs w:val="24"/>
      <w:lang w:val="x-none" w:eastAsia="x-non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lang w:val="zxx" w:eastAsia="zxx" w:bidi="zxx"/>
    </w:rPr>
  </w:style>
  <w:style w:type="paragraph" w:styleId="Style22">
    <w:name w:val="Колонтитул"/>
    <w:basedOn w:val="Normal"/>
    <w:qFormat/>
    <w:pPr/>
    <w:rPr/>
  </w:style>
  <w:style w:type="paragraph" w:styleId="Style23">
    <w:name w:val="Footer"/>
    <w:basedOn w:val="Normal"/>
    <w:link w:val="Style14"/>
    <w:uiPriority w:val="99"/>
    <w:rsid w:val="0023527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x-none"/>
    </w:rPr>
  </w:style>
  <w:style w:type="paragraph" w:styleId="Style24">
    <w:name w:val="Header"/>
    <w:basedOn w:val="Normal"/>
    <w:link w:val="Style15"/>
    <w:uiPriority w:val="99"/>
    <w:rsid w:val="0023527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val="x-none" w:eastAsia="x-none"/>
    </w:rPr>
  </w:style>
  <w:style w:type="paragraph" w:styleId="ListParagraph">
    <w:name w:val="List Paragraph"/>
    <w:basedOn w:val="Normal"/>
    <w:uiPriority w:val="34"/>
    <w:qFormat/>
    <w:rsid w:val="008d4915"/>
    <w:pPr>
      <w:spacing w:before="0" w:after="160"/>
      <w:ind w:left="720" w:hanging="0"/>
      <w:contextualSpacing/>
    </w:pPr>
    <w:rPr/>
  </w:style>
  <w:style w:type="paragraph" w:styleId="Style25" w:customStyle="1">
    <w:name w:val="Знак"/>
    <w:basedOn w:val="Normal"/>
    <w:qFormat/>
    <w:rsid w:val="00522df7"/>
    <w:pPr>
      <w:spacing w:lineRule="auto" w:line="240" w:before="0" w:after="0"/>
    </w:pPr>
    <w:rPr>
      <w:rFonts w:ascii="Verdana" w:hAnsi="Verdana" w:eastAsia="Times New Roman" w:cs="Verdana"/>
      <w:sz w:val="20"/>
      <w:szCs w:val="20"/>
      <w:lang w:val="en-US"/>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garantf1://12023122.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LibreOffice/7.3.7.2$Windows_X86_64 LibreOffice_project/e114eadc50a9ff8d8c8a0567d6da8f454beeb84f</Application>
  <AppVersion>15.0000</AppVersion>
  <Pages>6</Pages>
  <Words>1151</Words>
  <Characters>8718</Characters>
  <CharactersWithSpaces>9809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2022-06-06T09:06:00Z</dcterms:created>
  <dc:creator>Николаева Арина Петровна</dc:creator>
  <dc:description/>
  <dc:language>ru-RU</dc:language>
  <cp:lastModifiedBy/>
  <cp:lastPrinted>2023-06-27T12:25:35Z</cp:lastPrinted>
  <dcterms:modified xsi:type="dcterms:W3CDTF">2023-07-01T17:19:38Z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