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AB" w:rsidRPr="00534B6C" w:rsidRDefault="00534B6C" w:rsidP="00534B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Verdana" w:hAnsi="Verdana"/>
          <w:b/>
          <w:bCs/>
          <w:color w:val="9D0A0F"/>
          <w:sz w:val="32"/>
          <w:szCs w:val="32"/>
        </w:rPr>
        <w:t xml:space="preserve">Генеральной прокуратурой Российской Федерации в 2024 году </w:t>
      </w:r>
      <w:r>
        <w:rPr>
          <w:rFonts w:ascii="Verdana" w:hAnsi="Verdana"/>
          <w:b/>
          <w:bCs/>
          <w:color w:val="9D0A0F"/>
          <w:sz w:val="32"/>
          <w:szCs w:val="32"/>
        </w:rPr>
        <w:t xml:space="preserve"> </w:t>
      </w:r>
      <w:r>
        <w:rPr>
          <w:rFonts w:ascii="Verdana" w:hAnsi="Verdana"/>
          <w:b/>
          <w:bCs/>
          <w:color w:val="9D0A0F"/>
          <w:sz w:val="32"/>
          <w:szCs w:val="32"/>
        </w:rPr>
        <w:t xml:space="preserve">организовано  проведение </w:t>
      </w:r>
      <w:r>
        <w:rPr>
          <w:rFonts w:ascii="Verdana" w:hAnsi="Verdana"/>
          <w:b/>
          <w:bCs/>
          <w:color w:val="9D0A0F"/>
          <w:sz w:val="32"/>
          <w:szCs w:val="32"/>
        </w:rPr>
        <w:t xml:space="preserve"> Международного молодежного конкурса социальной антикоррупционной рекламы «Вместе проти</w:t>
      </w:r>
      <w:r>
        <w:rPr>
          <w:rFonts w:ascii="Verdana" w:hAnsi="Verdana"/>
          <w:b/>
          <w:bCs/>
          <w:color w:val="9D0A0F"/>
          <w:sz w:val="32"/>
          <w:szCs w:val="32"/>
        </w:rPr>
        <w:t xml:space="preserve">в коррупции!». Правила конкурса </w:t>
      </w:r>
      <w:r>
        <w:rPr>
          <w:rFonts w:ascii="Verdana" w:hAnsi="Verdana"/>
          <w:b/>
          <w:bCs/>
          <w:color w:val="9D0A0F"/>
          <w:sz w:val="32"/>
          <w:szCs w:val="32"/>
        </w:rPr>
        <w:t xml:space="preserve">размещены </w:t>
      </w:r>
      <w:r>
        <w:rPr>
          <w:rFonts w:ascii="Verdana" w:hAnsi="Verdana"/>
          <w:b/>
          <w:bCs/>
          <w:color w:val="9D0A0F"/>
          <w:sz w:val="32"/>
          <w:szCs w:val="32"/>
        </w:rPr>
        <w:t xml:space="preserve">на сайте </w:t>
      </w:r>
      <w:r>
        <w:rPr>
          <w:rFonts w:ascii="Verdana" w:hAnsi="Verdana"/>
          <w:b/>
          <w:bCs/>
          <w:color w:val="9D0A0F"/>
          <w:sz w:val="32"/>
          <w:szCs w:val="32"/>
        </w:rPr>
        <w:t> </w:t>
      </w:r>
      <w:hyperlink r:id="rId5" w:history="1">
        <w:r>
          <w:rPr>
            <w:rStyle w:val="a4"/>
            <w:rFonts w:ascii="Verdana" w:hAnsi="Verdana"/>
            <w:b/>
            <w:bCs/>
            <w:color w:val="9D0A0F"/>
            <w:sz w:val="32"/>
            <w:szCs w:val="32"/>
          </w:rPr>
          <w:t>w</w:t>
        </w:r>
        <w:bookmarkStart w:id="0" w:name="_GoBack"/>
        <w:bookmarkEnd w:id="0"/>
        <w:r>
          <w:rPr>
            <w:rStyle w:val="a4"/>
            <w:rFonts w:ascii="Verdana" w:hAnsi="Verdana"/>
            <w:b/>
            <w:bCs/>
            <w:color w:val="9D0A0F"/>
            <w:sz w:val="32"/>
            <w:szCs w:val="32"/>
          </w:rPr>
          <w:t>ww.anticorruption.life</w:t>
        </w:r>
      </w:hyperlink>
      <w:r>
        <w:rPr>
          <w:rFonts w:ascii="Verdana" w:hAnsi="Verdana"/>
          <w:b/>
          <w:bCs/>
          <w:color w:val="9D0A0F"/>
          <w:sz w:val="32"/>
          <w:szCs w:val="32"/>
        </w:rPr>
        <w:t>.</w:t>
      </w:r>
    </w:p>
    <w:sectPr w:rsidR="00AE08AB" w:rsidRPr="00534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6C"/>
    <w:rsid w:val="00534B6C"/>
    <w:rsid w:val="00AE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B6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34B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B6C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34B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ticorruption.lif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2024-09-18T08:08:00Z</dcterms:created>
  <dcterms:modified xsi:type="dcterms:W3CDTF">2024-09-18T08:15:00Z</dcterms:modified>
</cp:coreProperties>
</file>