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D6" w:rsidRDefault="00AA15D6" w:rsidP="00481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22.02.2023 Г</w:t>
      </w:r>
      <w:r w:rsidRPr="00481A80">
        <w:rPr>
          <w:rFonts w:ascii="Arial" w:hAnsi="Arial" w:cs="Arial"/>
          <w:b/>
          <w:sz w:val="32"/>
          <w:szCs w:val="32"/>
          <w:lang w:eastAsia="ru-RU"/>
        </w:rPr>
        <w:t xml:space="preserve">. №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9-П                </w:t>
      </w:r>
    </w:p>
    <w:p w:rsidR="00AA15D6" w:rsidRPr="00481A80" w:rsidRDefault="00AA15D6" w:rsidP="00481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A8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A15D6" w:rsidRPr="00481A80" w:rsidRDefault="00AA15D6" w:rsidP="00481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A8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A15D6" w:rsidRPr="00481A80" w:rsidRDefault="00AA15D6" w:rsidP="00481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A80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A15D6" w:rsidRPr="00481A80" w:rsidRDefault="00AA15D6" w:rsidP="00481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A8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ИВАНИЧЕСК</w:t>
      </w:r>
      <w:r w:rsidRPr="00481A8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AA15D6" w:rsidRPr="00481A80" w:rsidRDefault="00AA15D6" w:rsidP="00807B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A8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A15D6" w:rsidRPr="00481A80" w:rsidRDefault="00AA15D6" w:rsidP="00481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1A80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 </w:t>
      </w:r>
    </w:p>
    <w:p w:rsidR="00AA15D6" w:rsidRPr="00481A80" w:rsidRDefault="00AA15D6" w:rsidP="00BE16B6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AA15D6" w:rsidRPr="00481A80" w:rsidRDefault="00AA15D6" w:rsidP="00BE16B6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t>размещения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t>сведений</w:t>
      </w: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br/>
        <w:t>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«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ИВАНИЧЕСК</w:t>
      </w: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t>»,</w:t>
      </w: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br/>
        <w:t>в информационно-телекоммуникационной</w:t>
      </w: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br/>
        <w:t>сети «Интер</w:t>
      </w:r>
      <w:r w:rsidRPr="00481A80">
        <w:rPr>
          <w:rFonts w:ascii="Arial" w:hAnsi="Arial" w:cs="Arial"/>
          <w:b/>
          <w:bCs/>
          <w:sz w:val="32"/>
          <w:szCs w:val="32"/>
          <w:lang w:eastAsia="ru-RU"/>
        </w:rPr>
        <w:t xml:space="preserve">НЕТ» </w:t>
      </w:r>
      <w:r w:rsidRPr="00481A80">
        <w:rPr>
          <w:rFonts w:ascii="Arial" w:hAnsi="Arial" w:cs="Arial"/>
          <w:b/>
          <w:sz w:val="32"/>
          <w:szCs w:val="32"/>
          <w:lang w:eastAsia="ru-RU"/>
        </w:rPr>
        <w:t>НА ОФИЦИАЛЬНОМ САЙТЕ</w:t>
      </w:r>
      <w:r w:rsidRPr="00481A80">
        <w:rPr>
          <w:rFonts w:ascii="Arial" w:hAnsi="Arial" w:cs="Arial"/>
          <w:b/>
          <w:sz w:val="32"/>
          <w:szCs w:val="32"/>
          <w:lang w:eastAsia="ru-RU"/>
        </w:rPr>
        <w:br/>
        <w:t>АДМИНИСТРАЦИИ МУНИЦИПАЛЬНОГО ОБРАЗОВАНИЯ «</w:t>
      </w:r>
      <w:r>
        <w:rPr>
          <w:rFonts w:ascii="Arial" w:hAnsi="Arial" w:cs="Arial"/>
          <w:b/>
          <w:sz w:val="32"/>
          <w:szCs w:val="32"/>
          <w:lang w:eastAsia="ru-RU"/>
        </w:rPr>
        <w:t>ИВАНИЧЕСК</w:t>
      </w:r>
      <w:r w:rsidRPr="00481A80">
        <w:rPr>
          <w:rFonts w:ascii="Arial" w:hAnsi="Arial" w:cs="Arial"/>
          <w:b/>
          <w:sz w:val="32"/>
          <w:szCs w:val="32"/>
          <w:lang w:eastAsia="ru-RU"/>
        </w:rPr>
        <w:t xml:space="preserve">» </w:t>
      </w:r>
      <w:r w:rsidRPr="00481A80">
        <w:rPr>
          <w:rFonts w:ascii="Arial" w:hAnsi="Arial" w:cs="Arial"/>
          <w:b/>
          <w:bCs/>
          <w:sz w:val="32"/>
          <w:szCs w:val="32"/>
          <w:lang w:eastAsia="ru-RU"/>
        </w:rPr>
        <w:t>И П</w:t>
      </w:r>
      <w:r w:rsidRPr="00481A80">
        <w:rPr>
          <w:rFonts w:ascii="Arial" w:hAnsi="Arial" w:cs="Arial"/>
          <w:b/>
          <w:bCs/>
          <w:caps/>
          <w:sz w:val="32"/>
          <w:szCs w:val="32"/>
          <w:lang w:eastAsia="ru-RU"/>
        </w:rPr>
        <w:t>редОставления указанных сведений средствам массовой информации для опубликования</w:t>
      </w:r>
    </w:p>
    <w:p w:rsidR="00AA15D6" w:rsidRPr="00481A80" w:rsidRDefault="00AA15D6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AA15D6" w:rsidRDefault="00AA15D6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1A80">
        <w:rPr>
          <w:rFonts w:ascii="Arial" w:hAnsi="Arial" w:cs="Arial"/>
          <w:sz w:val="24"/>
          <w:szCs w:val="24"/>
          <w:lang w:eastAsia="ru-RU"/>
        </w:rPr>
        <w:t>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81A80">
        <w:rPr>
          <w:rFonts w:ascii="Arial" w:hAnsi="Arial" w:cs="Arial"/>
          <w:sz w:val="24"/>
          <w:szCs w:val="24"/>
          <w:lang w:eastAsia="ru-RU"/>
        </w:rPr>
        <w:t>частями 1, 6 статьи 8 Федерального закона от 25 декабря 2008 года № 273-ФЗ «О противодействии коррупции», статьей 275 Трудового кодекса Российской Федерации</w:t>
      </w:r>
      <w:r w:rsidRPr="00481A80">
        <w:rPr>
          <w:rFonts w:ascii="Arial" w:hAnsi="Arial" w:cs="Arial"/>
          <w:sz w:val="24"/>
          <w:szCs w:val="24"/>
        </w:rPr>
        <w:t xml:space="preserve">, </w:t>
      </w:r>
      <w:r w:rsidRPr="00481A80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Иваническ</w:t>
      </w:r>
      <w:r w:rsidRPr="00481A80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, администрация муниципального образования «Иваническ»</w:t>
      </w:r>
      <w:r w:rsidRPr="00481A8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15D6" w:rsidRPr="00481A80" w:rsidRDefault="00AA15D6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15D6" w:rsidRDefault="00AA15D6" w:rsidP="00481A80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81A80">
        <w:rPr>
          <w:rFonts w:ascii="Arial" w:hAnsi="Arial" w:cs="Arial"/>
          <w:b/>
          <w:sz w:val="32"/>
          <w:szCs w:val="32"/>
          <w:lang w:eastAsia="ru-RU"/>
        </w:rPr>
        <w:t>ПОСТАНОВЛЯЕТ</w:t>
      </w:r>
      <w:r w:rsidRPr="00481A80">
        <w:rPr>
          <w:rFonts w:ascii="Arial" w:hAnsi="Arial" w:cs="Arial"/>
          <w:sz w:val="24"/>
          <w:szCs w:val="24"/>
          <w:lang w:eastAsia="ru-RU"/>
        </w:rPr>
        <w:t>:</w:t>
      </w:r>
    </w:p>
    <w:p w:rsidR="00AA15D6" w:rsidRPr="00481A80" w:rsidRDefault="00AA15D6" w:rsidP="00481A80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A15D6" w:rsidRPr="00481A80" w:rsidRDefault="00AA15D6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1A80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481A80">
        <w:rPr>
          <w:rFonts w:ascii="Arial" w:hAnsi="Arial" w:cs="Arial"/>
          <w:sz w:val="24"/>
          <w:szCs w:val="24"/>
          <w:lang w:eastAsia="ru-RU"/>
        </w:rPr>
        <w:t>орядок размещения сведений 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«Иваническ»</w:t>
      </w:r>
      <w:r w:rsidRPr="00481A80">
        <w:rPr>
          <w:rFonts w:ascii="Arial" w:hAnsi="Arial" w:cs="Arial"/>
          <w:sz w:val="24"/>
          <w:szCs w:val="24"/>
          <w:lang w:eastAsia="ru-RU"/>
        </w:rPr>
        <w:t>, в информационно-телекоммуникационной сети «Интернет» на официальном сайте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администрации муниципального образования «Иваническ»</w:t>
      </w:r>
      <w:r w:rsidRPr="00481A80">
        <w:rPr>
          <w:rFonts w:ascii="Arial" w:hAnsi="Arial" w:cs="Arial"/>
          <w:sz w:val="24"/>
          <w:szCs w:val="24"/>
          <w:lang w:eastAsia="ru-RU"/>
        </w:rPr>
        <w:t xml:space="preserve"> и предоставления указанных сведений средствам массовой информации для опубликования (прилагается).</w:t>
      </w:r>
    </w:p>
    <w:p w:rsidR="00AA15D6" w:rsidRPr="00481A80" w:rsidRDefault="00AA15D6" w:rsidP="00481A8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481A80">
        <w:rPr>
          <w:rFonts w:ascii="Arial" w:hAnsi="Arial" w:cs="Arial"/>
          <w:bCs/>
          <w:sz w:val="24"/>
          <w:szCs w:val="24"/>
        </w:rPr>
        <w:t>. Опубликовать</w:t>
      </w:r>
      <w:r>
        <w:rPr>
          <w:rFonts w:ascii="Arial" w:hAnsi="Arial" w:cs="Arial"/>
          <w:bCs/>
          <w:sz w:val="24"/>
          <w:szCs w:val="24"/>
        </w:rPr>
        <w:t xml:space="preserve"> настоящее постановление в информационном бюллетене</w:t>
      </w:r>
      <w:r w:rsidRPr="00481A80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Иванический</w:t>
      </w:r>
      <w:r w:rsidRPr="00481A80">
        <w:rPr>
          <w:rFonts w:ascii="Arial" w:hAnsi="Arial" w:cs="Arial"/>
          <w:bCs/>
          <w:sz w:val="24"/>
          <w:szCs w:val="24"/>
        </w:rPr>
        <w:t xml:space="preserve"> вестник» на официальном сайте муниципального обр</w:t>
      </w:r>
      <w:r>
        <w:rPr>
          <w:rFonts w:ascii="Arial" w:hAnsi="Arial" w:cs="Arial"/>
          <w:bCs/>
          <w:sz w:val="24"/>
          <w:szCs w:val="24"/>
        </w:rPr>
        <w:t xml:space="preserve">азования </w:t>
      </w:r>
      <w:r w:rsidRPr="00481A8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«Иваническ»</w:t>
      </w:r>
      <w:r w:rsidRPr="00481A80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AA15D6" w:rsidRPr="00481A80" w:rsidRDefault="00AA15D6" w:rsidP="00481A8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481A80">
        <w:rPr>
          <w:rFonts w:ascii="Arial" w:hAnsi="Arial" w:cs="Arial"/>
          <w:bCs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A15D6" w:rsidRPr="00481A80" w:rsidRDefault="00AA15D6" w:rsidP="00481A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A15D6" w:rsidRPr="00481A80" w:rsidRDefault="00AA15D6" w:rsidP="00481A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A15D6" w:rsidRPr="00481A80" w:rsidRDefault="00AA15D6" w:rsidP="00481A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81A80">
        <w:rPr>
          <w:rFonts w:ascii="Arial" w:hAnsi="Arial" w:cs="Arial"/>
          <w:bCs/>
          <w:sz w:val="24"/>
          <w:szCs w:val="24"/>
          <w:lang w:eastAsia="ru-RU"/>
        </w:rPr>
        <w:t xml:space="preserve">Глава муниципального образования </w:t>
      </w:r>
      <w:r>
        <w:rPr>
          <w:rFonts w:ascii="Arial" w:hAnsi="Arial" w:cs="Arial"/>
          <w:bCs/>
          <w:sz w:val="24"/>
          <w:szCs w:val="24"/>
          <w:lang w:eastAsia="ru-RU"/>
        </w:rPr>
        <w:t>«Иваническ»</w:t>
      </w:r>
    </w:p>
    <w:p w:rsidR="00AA15D6" w:rsidRPr="00481A80" w:rsidRDefault="00AA15D6" w:rsidP="00481A8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И.А. Гарбуз</w:t>
      </w:r>
    </w:p>
    <w:p w:rsidR="00AA15D6" w:rsidRPr="00481A80" w:rsidRDefault="00AA15D6" w:rsidP="00481A8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A15D6" w:rsidRPr="00481A80" w:rsidRDefault="00AA15D6" w:rsidP="00BE16B6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color w:val="0000FF"/>
          <w:kern w:val="2"/>
          <w:sz w:val="28"/>
          <w:szCs w:val="28"/>
        </w:rPr>
        <w:sectPr w:rsidR="00AA15D6" w:rsidRPr="00481A80" w:rsidSect="00807BFC">
          <w:headerReference w:type="default" r:id="rId6"/>
          <w:footerReference w:type="default" r:id="rId7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A15D6" w:rsidRPr="00807BFC" w:rsidRDefault="00AA15D6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07BFC">
        <w:rPr>
          <w:rFonts w:ascii="Courier New" w:hAnsi="Courier New" w:cs="Courier New"/>
          <w:lang w:eastAsia="ru-RU"/>
        </w:rPr>
        <w:t>Приложение 1</w:t>
      </w:r>
    </w:p>
    <w:p w:rsidR="00AA15D6" w:rsidRPr="00807BFC" w:rsidRDefault="00AA15D6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07BFC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AA15D6" w:rsidRPr="00807BFC" w:rsidRDefault="00AA15D6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07BFC">
        <w:rPr>
          <w:rFonts w:ascii="Courier New" w:hAnsi="Courier New" w:cs="Courier New"/>
          <w:lang w:eastAsia="ru-RU"/>
        </w:rPr>
        <w:t>муниципального образования «</w:t>
      </w:r>
      <w:r>
        <w:rPr>
          <w:rFonts w:ascii="Courier New" w:hAnsi="Courier New" w:cs="Courier New"/>
          <w:lang w:eastAsia="ru-RU"/>
        </w:rPr>
        <w:t>Иваническ»</w:t>
      </w:r>
    </w:p>
    <w:p w:rsidR="00AA15D6" w:rsidRPr="00807BFC" w:rsidRDefault="00AA15D6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07BFC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22.02.2023</w:t>
      </w:r>
      <w:r w:rsidRPr="00807BFC">
        <w:rPr>
          <w:rFonts w:ascii="Courier New" w:hAnsi="Courier New" w:cs="Courier New"/>
          <w:lang w:eastAsia="ru-RU"/>
        </w:rPr>
        <w:t>года №</w:t>
      </w:r>
      <w:r>
        <w:rPr>
          <w:rFonts w:ascii="Courier New" w:hAnsi="Courier New" w:cs="Courier New"/>
          <w:lang w:eastAsia="ru-RU"/>
        </w:rPr>
        <w:t>9-п</w:t>
      </w:r>
      <w:r w:rsidRPr="00807BFC">
        <w:rPr>
          <w:rFonts w:ascii="Courier New" w:hAnsi="Courier New" w:cs="Courier New"/>
          <w:lang w:eastAsia="ru-RU"/>
        </w:rPr>
        <w:t xml:space="preserve"> </w:t>
      </w:r>
    </w:p>
    <w:p w:rsidR="00AA15D6" w:rsidRPr="00FC4B2D" w:rsidRDefault="00AA15D6" w:rsidP="00FC4B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FF"/>
          <w:sz w:val="20"/>
          <w:szCs w:val="20"/>
          <w:lang w:eastAsia="ru-RU"/>
        </w:rPr>
      </w:pPr>
    </w:p>
    <w:p w:rsidR="00AA15D6" w:rsidRPr="00481A80" w:rsidRDefault="00AA15D6" w:rsidP="00BE1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eastAsia="ru-RU"/>
        </w:rPr>
      </w:pPr>
    </w:p>
    <w:p w:rsidR="00AA15D6" w:rsidRPr="00606BE6" w:rsidRDefault="00AA15D6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606BE6">
        <w:rPr>
          <w:rFonts w:ascii="Arial" w:hAnsi="Arial" w:cs="Arial"/>
          <w:b/>
          <w:sz w:val="30"/>
          <w:szCs w:val="30"/>
          <w:lang w:eastAsia="ru-RU"/>
        </w:rPr>
        <w:t>Порядок размещения сведений о доходах, об имуществе</w:t>
      </w:r>
      <w:r w:rsidRPr="00606BE6">
        <w:rPr>
          <w:rFonts w:ascii="Arial" w:hAnsi="Arial" w:cs="Arial"/>
          <w:b/>
          <w:sz w:val="30"/>
          <w:szCs w:val="30"/>
          <w:lang w:eastAsia="ru-RU"/>
        </w:rPr>
        <w:br/>
        <w:t>и обязательствах имущественного характера, представленных руководителями муниципальных учреждений муниципального образования «Иваническ», в информационно-телекоммуникационной сети «Интернет» на официальном сайте администрации муниципального образования «Иваническ» и предоставления указанных сведений средствам массовой информации для опубликования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AA15D6" w:rsidRPr="00C92073" w:rsidRDefault="00AA15D6" w:rsidP="00606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1.Настоящим Порядком устанавливаются обязанности должностного лица(далее – уполномоченное должностное лицо)по размещению сведений о доходах,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Иваническ»</w:t>
      </w:r>
      <w:r w:rsidRPr="00C92073">
        <w:rPr>
          <w:rFonts w:ascii="Arial" w:hAnsi="Arial" w:cs="Arial"/>
          <w:sz w:val="24"/>
          <w:szCs w:val="24"/>
          <w:lang w:eastAsia="ru-RU"/>
        </w:rPr>
        <w:t xml:space="preserve"> (далее – руководители учреждений), их супруг (супругов) и несовершеннолетних детей (далее – сведения о доходах, об имуществе и обязательствах имущественного характера), в информационно-телекоммуникационной сети </w:t>
      </w:r>
      <w:bookmarkStart w:id="1" w:name="_GoBack"/>
      <w:bookmarkEnd w:id="1"/>
      <w:r w:rsidRPr="00C92073">
        <w:rPr>
          <w:rFonts w:ascii="Arial" w:hAnsi="Arial" w:cs="Arial"/>
          <w:sz w:val="24"/>
          <w:szCs w:val="24"/>
          <w:lang w:eastAsia="ru-RU"/>
        </w:rPr>
        <w:t xml:space="preserve">«Интернет» на официальном сайте администрации </w:t>
      </w:r>
      <w:r>
        <w:rPr>
          <w:rFonts w:ascii="Arial" w:hAnsi="Arial" w:cs="Arial"/>
          <w:sz w:val="24"/>
          <w:szCs w:val="24"/>
          <w:lang w:eastAsia="ru-RU"/>
        </w:rPr>
        <w:t>«Иваническ»</w:t>
      </w:r>
      <w:r w:rsidRPr="00C92073">
        <w:rPr>
          <w:rFonts w:ascii="Arial" w:hAnsi="Arial" w:cs="Arial"/>
          <w:sz w:val="24"/>
          <w:szCs w:val="24"/>
          <w:lang w:eastAsia="ru-RU"/>
        </w:rPr>
        <w:t xml:space="preserve">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1)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2) перечень транспортных средств, принадлежащих на праве собственности руководителю учреждения, его супруге (супругу) и несовершеннолетним детям, с указанием вида и марки;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3) декларированный годовой доход руководителя учреждения, его супруги (супруга) и несовершеннолетних детей.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1) иные сведения (кроме указанных в пункте 2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2) персональные данные супруги (супруга), детей и иных членов семьи руководителя учреждения;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 в соответствии с законодательством.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C92073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об имуществе и обязательствах имущественного характера, указанных </w:t>
      </w:r>
      <w:r w:rsidRPr="00C92073">
        <w:rPr>
          <w:rFonts w:ascii="Arial" w:hAnsi="Arial" w:cs="Arial"/>
          <w:sz w:val="24"/>
          <w:szCs w:val="24"/>
        </w:rPr>
        <w:br/>
        <w:t xml:space="preserve">в </w:t>
      </w:r>
      <w:r w:rsidRPr="00C92073">
        <w:rPr>
          <w:rFonts w:ascii="Arial" w:hAnsi="Arial" w:cs="Arial"/>
          <w:sz w:val="24"/>
          <w:szCs w:val="24"/>
          <w:lang w:eastAsia="ru-RU"/>
        </w:rPr>
        <w:t>пункте 2 настоящего Порядка, обеспечивается уполномоченным должностным лицом.</w:t>
      </w:r>
    </w:p>
    <w:p w:rsidR="00AA15D6" w:rsidRPr="00C92073" w:rsidRDefault="00AA15D6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5.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учреждения соответствующей должности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92073">
        <w:rPr>
          <w:rFonts w:ascii="Arial" w:hAnsi="Arial" w:cs="Arial"/>
          <w:sz w:val="24"/>
          <w:szCs w:val="24"/>
          <w:lang w:eastAsia="ru-RU"/>
        </w:rPr>
        <w:t>находятся на официальном сайте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92073">
        <w:rPr>
          <w:rFonts w:ascii="Arial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AA15D6" w:rsidRPr="00C92073" w:rsidRDefault="00AA15D6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 xml:space="preserve">6. Размещение на официальном сайте сведений о доходах, </w:t>
      </w:r>
      <w:r w:rsidRPr="00C92073">
        <w:rPr>
          <w:rFonts w:ascii="Arial" w:hAnsi="Arial" w:cs="Arial"/>
          <w:sz w:val="24"/>
          <w:szCs w:val="24"/>
          <w:lang w:eastAsia="ru-RU"/>
        </w:rPr>
        <w:br/>
        <w:t xml:space="preserve">об имуществе и обязательствах имущественного характера супруг (супругов) и несовершеннолетних детей руководителей учреждений осуществляется </w:t>
      </w:r>
      <w:r w:rsidRPr="00C92073">
        <w:rPr>
          <w:rFonts w:ascii="Arial" w:hAnsi="Arial" w:cs="Arial"/>
          <w:sz w:val="24"/>
          <w:szCs w:val="24"/>
          <w:lang w:eastAsia="ru-RU"/>
        </w:rPr>
        <w:br/>
        <w:t xml:space="preserve">в соответствии с требованиями законодательства Российской Федерации </w:t>
      </w:r>
      <w:r w:rsidRPr="00C92073">
        <w:rPr>
          <w:rFonts w:ascii="Arial" w:hAnsi="Arial" w:cs="Arial"/>
          <w:sz w:val="24"/>
          <w:szCs w:val="24"/>
          <w:lang w:eastAsia="ru-RU"/>
        </w:rPr>
        <w:br/>
        <w:t>о персональных данных.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7. В случае увольнения руководителя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 уполномоченным должностным лицомс официального сайта в течение трех рабочих дней со дня увольнения руководителя учреждения.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9. Уполномоченное должностное лицо: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1) в течение трех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AA15D6" w:rsidRPr="00C92073" w:rsidRDefault="00AA15D6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2)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Порядка.</w:t>
      </w:r>
    </w:p>
    <w:p w:rsidR="00AA15D6" w:rsidRPr="00C92073" w:rsidRDefault="00AA15D6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2073">
        <w:rPr>
          <w:rFonts w:ascii="Arial" w:hAnsi="Arial" w:cs="Arial"/>
          <w:sz w:val="24"/>
          <w:szCs w:val="24"/>
          <w:lang w:eastAsia="ru-RU"/>
        </w:rPr>
        <w:t>10. Уполномоченное должностное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A15D6" w:rsidRPr="00C92073" w:rsidSect="00807BFC">
      <w:headerReference w:type="default" r:id="rId8"/>
      <w:headerReference w:type="first" r:id="rId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D6" w:rsidRDefault="00AA15D6" w:rsidP="000D711F">
      <w:pPr>
        <w:spacing w:after="0" w:line="240" w:lineRule="auto"/>
      </w:pPr>
      <w:r>
        <w:separator/>
      </w:r>
    </w:p>
  </w:endnote>
  <w:endnote w:type="continuationSeparator" w:id="0">
    <w:p w:rsidR="00AA15D6" w:rsidRDefault="00AA15D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6" w:rsidRPr="0061441F" w:rsidRDefault="00AA15D6">
    <w:pPr>
      <w:pStyle w:val="Footer"/>
      <w:jc w:val="center"/>
      <w:rPr>
        <w:rFonts w:ascii="Times New Roman" w:hAnsi="Times New Roman"/>
        <w:sz w:val="24"/>
        <w:szCs w:val="24"/>
      </w:rPr>
    </w:pPr>
  </w:p>
  <w:p w:rsidR="00AA15D6" w:rsidRDefault="00AA1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D6" w:rsidRDefault="00AA15D6" w:rsidP="000D711F">
      <w:pPr>
        <w:spacing w:after="0" w:line="240" w:lineRule="auto"/>
      </w:pPr>
      <w:r>
        <w:separator/>
      </w:r>
    </w:p>
  </w:footnote>
  <w:footnote w:type="continuationSeparator" w:id="0">
    <w:p w:rsidR="00AA15D6" w:rsidRDefault="00AA15D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6" w:rsidRDefault="00AA15D6">
    <w:pPr>
      <w:pStyle w:val="Header"/>
      <w:jc w:val="center"/>
    </w:pPr>
  </w:p>
  <w:p w:rsidR="00AA15D6" w:rsidRDefault="00AA15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6" w:rsidRPr="00872EF3" w:rsidRDefault="00AA15D6">
    <w:pPr>
      <w:pStyle w:val="Header"/>
      <w:jc w:val="center"/>
      <w:rPr>
        <w:rFonts w:ascii="Times New Roman" w:hAnsi="Times New Roman"/>
        <w:sz w:val="24"/>
        <w:szCs w:val="24"/>
      </w:rPr>
    </w:pPr>
    <w:r w:rsidRPr="00872EF3">
      <w:rPr>
        <w:rFonts w:ascii="Times New Roman" w:hAnsi="Times New Roman"/>
        <w:sz w:val="24"/>
        <w:szCs w:val="24"/>
      </w:rPr>
      <w:fldChar w:fldCharType="begin"/>
    </w:r>
    <w:r w:rsidRPr="00872EF3">
      <w:rPr>
        <w:rFonts w:ascii="Times New Roman" w:hAnsi="Times New Roman"/>
        <w:sz w:val="24"/>
        <w:szCs w:val="24"/>
      </w:rPr>
      <w:instrText>PAGE   \* MERGEFORMAT</w:instrText>
    </w:r>
    <w:r w:rsidRPr="00872EF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72EF3">
      <w:rPr>
        <w:rFonts w:ascii="Times New Roman" w:hAnsi="Times New Roman"/>
        <w:sz w:val="24"/>
        <w:szCs w:val="24"/>
      </w:rPr>
      <w:fldChar w:fldCharType="end"/>
    </w:r>
  </w:p>
  <w:p w:rsidR="00AA15D6" w:rsidRDefault="00AA15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D6" w:rsidRDefault="00AA15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7DD1"/>
    <w:rsid w:val="00015B96"/>
    <w:rsid w:val="00015F39"/>
    <w:rsid w:val="00046EEC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009A"/>
    <w:rsid w:val="001931D2"/>
    <w:rsid w:val="001947F1"/>
    <w:rsid w:val="00201DB2"/>
    <w:rsid w:val="00223C19"/>
    <w:rsid w:val="00231731"/>
    <w:rsid w:val="00234204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32146"/>
    <w:rsid w:val="00335F62"/>
    <w:rsid w:val="003428EF"/>
    <w:rsid w:val="003672D9"/>
    <w:rsid w:val="00373861"/>
    <w:rsid w:val="00385192"/>
    <w:rsid w:val="00386878"/>
    <w:rsid w:val="00392BEA"/>
    <w:rsid w:val="003B1857"/>
    <w:rsid w:val="003E0B79"/>
    <w:rsid w:val="003F0065"/>
    <w:rsid w:val="004038D2"/>
    <w:rsid w:val="004205E0"/>
    <w:rsid w:val="00443938"/>
    <w:rsid w:val="00453ED8"/>
    <w:rsid w:val="004569F9"/>
    <w:rsid w:val="00466F40"/>
    <w:rsid w:val="00481A80"/>
    <w:rsid w:val="00484E98"/>
    <w:rsid w:val="004A12B1"/>
    <w:rsid w:val="004A33E3"/>
    <w:rsid w:val="004E6315"/>
    <w:rsid w:val="004F6B8C"/>
    <w:rsid w:val="0053009A"/>
    <w:rsid w:val="00552BB1"/>
    <w:rsid w:val="00563645"/>
    <w:rsid w:val="00576BBA"/>
    <w:rsid w:val="0058594E"/>
    <w:rsid w:val="00593B08"/>
    <w:rsid w:val="005C69FD"/>
    <w:rsid w:val="005D4687"/>
    <w:rsid w:val="00606BE6"/>
    <w:rsid w:val="0061441F"/>
    <w:rsid w:val="00635AC7"/>
    <w:rsid w:val="00642208"/>
    <w:rsid w:val="006457A7"/>
    <w:rsid w:val="00645BD5"/>
    <w:rsid w:val="006526BD"/>
    <w:rsid w:val="00652BC8"/>
    <w:rsid w:val="00675B4F"/>
    <w:rsid w:val="006B0E88"/>
    <w:rsid w:val="006D1939"/>
    <w:rsid w:val="006D3DEF"/>
    <w:rsid w:val="007121B2"/>
    <w:rsid w:val="007B6107"/>
    <w:rsid w:val="007C0332"/>
    <w:rsid w:val="007E6D94"/>
    <w:rsid w:val="007F6F79"/>
    <w:rsid w:val="008009CF"/>
    <w:rsid w:val="00807B5E"/>
    <w:rsid w:val="00807BFC"/>
    <w:rsid w:val="00815104"/>
    <w:rsid w:val="008220A7"/>
    <w:rsid w:val="00837A46"/>
    <w:rsid w:val="008501C3"/>
    <w:rsid w:val="008530F0"/>
    <w:rsid w:val="0087030F"/>
    <w:rsid w:val="00872EF3"/>
    <w:rsid w:val="008E4ACE"/>
    <w:rsid w:val="008E5589"/>
    <w:rsid w:val="008E6B0C"/>
    <w:rsid w:val="00915F5C"/>
    <w:rsid w:val="00950E0B"/>
    <w:rsid w:val="0095503C"/>
    <w:rsid w:val="00956EB7"/>
    <w:rsid w:val="00964A16"/>
    <w:rsid w:val="00980BE8"/>
    <w:rsid w:val="009A0D5E"/>
    <w:rsid w:val="009D6BA8"/>
    <w:rsid w:val="00A07208"/>
    <w:rsid w:val="00A427FE"/>
    <w:rsid w:val="00A9704B"/>
    <w:rsid w:val="00AA0FD0"/>
    <w:rsid w:val="00AA15D6"/>
    <w:rsid w:val="00AA3C00"/>
    <w:rsid w:val="00AC02E3"/>
    <w:rsid w:val="00B045D3"/>
    <w:rsid w:val="00B17E51"/>
    <w:rsid w:val="00B45F02"/>
    <w:rsid w:val="00B56D10"/>
    <w:rsid w:val="00B63F8D"/>
    <w:rsid w:val="00B845CA"/>
    <w:rsid w:val="00B8547C"/>
    <w:rsid w:val="00BC4D42"/>
    <w:rsid w:val="00BE16B6"/>
    <w:rsid w:val="00BE1D03"/>
    <w:rsid w:val="00C30BED"/>
    <w:rsid w:val="00C92073"/>
    <w:rsid w:val="00C95C5B"/>
    <w:rsid w:val="00CA290D"/>
    <w:rsid w:val="00CC6D69"/>
    <w:rsid w:val="00CE7E9C"/>
    <w:rsid w:val="00CF1B43"/>
    <w:rsid w:val="00CF2D4F"/>
    <w:rsid w:val="00D0442C"/>
    <w:rsid w:val="00D07882"/>
    <w:rsid w:val="00D14F5A"/>
    <w:rsid w:val="00D23C14"/>
    <w:rsid w:val="00D969F6"/>
    <w:rsid w:val="00DB0D22"/>
    <w:rsid w:val="00DD7DDE"/>
    <w:rsid w:val="00DE10C3"/>
    <w:rsid w:val="00E0028F"/>
    <w:rsid w:val="00E14DFA"/>
    <w:rsid w:val="00E20246"/>
    <w:rsid w:val="00E40611"/>
    <w:rsid w:val="00E47EB2"/>
    <w:rsid w:val="00E644D4"/>
    <w:rsid w:val="00E71496"/>
    <w:rsid w:val="00E74724"/>
    <w:rsid w:val="00E77617"/>
    <w:rsid w:val="00E801AA"/>
    <w:rsid w:val="00E97EBE"/>
    <w:rsid w:val="00EA34C7"/>
    <w:rsid w:val="00ED01CD"/>
    <w:rsid w:val="00ED35E2"/>
    <w:rsid w:val="00EE546F"/>
    <w:rsid w:val="00EF17A0"/>
    <w:rsid w:val="00EF1821"/>
    <w:rsid w:val="00F02BCF"/>
    <w:rsid w:val="00F03B6B"/>
    <w:rsid w:val="00F131EE"/>
    <w:rsid w:val="00F179F0"/>
    <w:rsid w:val="00F41210"/>
    <w:rsid w:val="00F51276"/>
    <w:rsid w:val="00F807B2"/>
    <w:rsid w:val="00F93B22"/>
    <w:rsid w:val="00FB75CF"/>
    <w:rsid w:val="00FC4B2D"/>
    <w:rsid w:val="00FD3BC9"/>
    <w:rsid w:val="00FD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3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33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1017</Words>
  <Characters>5801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00</dc:title>
  <dc:subject/>
  <dc:creator>User &amp;</dc:creator>
  <cp:keywords/>
  <dc:description/>
  <cp:lastModifiedBy>пк</cp:lastModifiedBy>
  <cp:revision>4</cp:revision>
  <cp:lastPrinted>2023-02-21T08:27:00Z</cp:lastPrinted>
  <dcterms:created xsi:type="dcterms:W3CDTF">2023-02-16T06:50:00Z</dcterms:created>
  <dcterms:modified xsi:type="dcterms:W3CDTF">2023-02-21T08:29:00Z</dcterms:modified>
</cp:coreProperties>
</file>